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3730D507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A875B2">
        <w:rPr>
          <w:rFonts w:ascii="Times New Roman" w:hAnsi="Times New Roman" w:cs="Times New Roman"/>
          <w:b/>
          <w:bCs/>
          <w:color w:val="1E1E1E"/>
          <w:lang w:val="kk-KZ"/>
        </w:rPr>
        <w:t>6</w:t>
      </w:r>
    </w:p>
    <w:p w14:paraId="56A338B8" w14:textId="1F0EED86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</w:rPr>
        <w:t>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7C47E0E7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</w:t>
      </w:r>
      <w:r w:rsidR="00A875B2">
        <w:rPr>
          <w:rFonts w:ascii="Times New Roman" w:hAnsi="Times New Roman" w:cs="Times New Roman"/>
          <w:b/>
          <w:bCs/>
          <w:color w:val="1E1E1E"/>
          <w:lang w:val="kk-KZ"/>
        </w:rPr>
        <w:t>программно целевого</w:t>
      </w: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A875B2" w:rsidRPr="00A875B2">
        <w:rPr>
          <w:rFonts w:ascii="Times New Roman" w:hAnsi="Times New Roman" w:cs="Times New Roman"/>
          <w:b/>
          <w:bCs/>
          <w:color w:val="1E1E1E"/>
          <w:lang w:val="kk-KZ"/>
        </w:rPr>
        <w:t>Национальная программа изучения ВПЧ с разработкой интегрированного подхода к эффективной диагностике и лечению предраковых состояний»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» (ИРН </w:t>
      </w:r>
      <w:r w:rsidR="00A875B2" w:rsidRPr="00A875B2">
        <w:rPr>
          <w:rFonts w:ascii="Times New Roman" w:hAnsi="Times New Roman" w:cs="Times New Roman"/>
          <w:b/>
          <w:bCs/>
          <w:color w:val="1E1E1E"/>
          <w:lang w:val="kk-KZ"/>
        </w:rPr>
        <w:t>BR24992853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ED25D4B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3F5677">
        <w:rPr>
          <w:color w:val="000000"/>
          <w:spacing w:val="2"/>
          <w:lang w:val="kk-KZ"/>
        </w:rPr>
        <w:t>1</w:t>
      </w:r>
      <w:r w:rsidR="003A39B3">
        <w:rPr>
          <w:color w:val="000000"/>
          <w:spacing w:val="2"/>
          <w:lang w:val="kk-KZ"/>
        </w:rPr>
        <w:t>6</w:t>
      </w:r>
      <w:r w:rsidR="003F5677">
        <w:rPr>
          <w:color w:val="000000"/>
          <w:spacing w:val="2"/>
          <w:lang w:val="kk-KZ"/>
        </w:rPr>
        <w:t xml:space="preserve"> февраля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3F5677">
        <w:rPr>
          <w:color w:val="000000"/>
          <w:spacing w:val="2"/>
          <w:lang w:val="kk-KZ"/>
        </w:rPr>
        <w:t>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68A0CA1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A875B2" w:rsidRPr="00A875B2">
        <w:rPr>
          <w:rFonts w:ascii="Times New Roman" w:hAnsi="Times New Roman"/>
          <w:sz w:val="24"/>
          <w:szCs w:val="24"/>
        </w:rPr>
        <w:t>«Национальная программа изучения ВПЧ с разработкой интегрированного подхода к эффективной диагностике и лечению предраковых состояний»» (ИРН BR24992853)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14F8D4AF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A875B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75B2" w:rsidRPr="00131E4A">
          <w:rPr>
            <w:rStyle w:val="a7"/>
            <w:rFonts w:ascii="Times New Roman" w:hAnsi="Times New Roman" w:cs="Times New Roman"/>
            <w:sz w:val="24"/>
            <w:szCs w:val="24"/>
          </w:rPr>
          <w:t>s.khamitov@umc.org.kz</w:t>
        </w:r>
      </w:hyperlink>
      <w:r w:rsidR="00A875B2">
        <w:rPr>
          <w:rFonts w:ascii="Times New Roman" w:hAnsi="Times New Roman" w:cs="Times New Roman"/>
          <w:sz w:val="24"/>
          <w:szCs w:val="24"/>
        </w:rPr>
        <w:t xml:space="preserve"> 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3A39B3">
        <w:rPr>
          <w:rFonts w:ascii="Times New Roman" w:hAnsi="Times New Roman"/>
          <w:sz w:val="24"/>
          <w:szCs w:val="24"/>
          <w:lang w:val="kk-KZ"/>
        </w:rPr>
        <w:t>20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3F5677">
        <w:rPr>
          <w:rFonts w:ascii="Times New Roman" w:hAnsi="Times New Roman"/>
          <w:sz w:val="24"/>
          <w:szCs w:val="24"/>
          <w:lang w:val="kk-KZ"/>
        </w:rPr>
        <w:t>февраля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3F5677">
        <w:rPr>
          <w:rFonts w:ascii="Times New Roman" w:hAnsi="Times New Roman"/>
          <w:sz w:val="24"/>
          <w:szCs w:val="24"/>
          <w:lang w:val="kk-KZ"/>
        </w:rPr>
        <w:t>6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7C277181" w14:textId="4EC45F7F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B621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22.01.2026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EB621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72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4110"/>
      </w:tblGrid>
      <w:tr w:rsidR="007B0235" w14:paraId="07A58670" w14:textId="77777777" w:rsidTr="00A61AEF">
        <w:trPr>
          <w:trHeight w:val="275"/>
        </w:trPr>
        <w:tc>
          <w:tcPr>
            <w:tcW w:w="709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A61AEF">
        <w:trPr>
          <w:trHeight w:val="553"/>
        </w:trPr>
        <w:tc>
          <w:tcPr>
            <w:tcW w:w="709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A61AEF">
        <w:trPr>
          <w:trHeight w:val="1114"/>
        </w:trPr>
        <w:tc>
          <w:tcPr>
            <w:tcW w:w="709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1326F100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Управляющи</w:t>
            </w:r>
            <w:r w:rsidR="00EB6213">
              <w:rPr>
                <w:sz w:val="24"/>
              </w:rPr>
              <w:t>й директор- Директор финансово-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 w:rsidR="00EB6213"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A875B2" w14:paraId="5C8CF8C8" w14:textId="77777777" w:rsidTr="00A61AEF">
        <w:trPr>
          <w:trHeight w:val="512"/>
        </w:trPr>
        <w:tc>
          <w:tcPr>
            <w:tcW w:w="709" w:type="dxa"/>
          </w:tcPr>
          <w:p w14:paraId="544186E0" w14:textId="77777777" w:rsidR="00A875B2" w:rsidRDefault="00A875B2" w:rsidP="00A87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14:paraId="70E0317D" w14:textId="3728D0C8" w:rsidR="00A875B2" w:rsidRDefault="00A875B2" w:rsidP="00A875B2">
            <w:pPr>
              <w:pStyle w:val="TableParagraph"/>
              <w:rPr>
                <w:sz w:val="24"/>
              </w:rPr>
            </w:pPr>
            <w:r w:rsidRPr="00A875B2">
              <w:rPr>
                <w:sz w:val="24"/>
              </w:rPr>
              <w:t>Укыбасова Талшын Мукадесовна</w:t>
            </w:r>
          </w:p>
        </w:tc>
        <w:tc>
          <w:tcPr>
            <w:tcW w:w="4110" w:type="dxa"/>
          </w:tcPr>
          <w:p w14:paraId="63D77AC0" w14:textId="72D4D211" w:rsidR="00A875B2" w:rsidRDefault="00A875B2" w:rsidP="00A875B2">
            <w:pPr>
              <w:pStyle w:val="TableParagraph"/>
              <w:rPr>
                <w:sz w:val="24"/>
              </w:rPr>
            </w:pPr>
            <w:r w:rsidRPr="00A875B2">
              <w:rPr>
                <w:spacing w:val="-2"/>
                <w:sz w:val="24"/>
                <w:lang w:val="ru-RU"/>
              </w:rPr>
              <w:t>Врач акушер-гинеколог – Член комиссии</w:t>
            </w:r>
          </w:p>
        </w:tc>
      </w:tr>
      <w:tr w:rsidR="00A875B2" w14:paraId="074A0F67" w14:textId="77777777" w:rsidTr="00A61AEF">
        <w:trPr>
          <w:trHeight w:val="827"/>
        </w:trPr>
        <w:tc>
          <w:tcPr>
            <w:tcW w:w="709" w:type="dxa"/>
          </w:tcPr>
          <w:p w14:paraId="2730F31D" w14:textId="77777777" w:rsidR="00A875B2" w:rsidRDefault="00A875B2" w:rsidP="00A87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14:paraId="1BEB6CF0" w14:textId="39FC9620" w:rsidR="00A875B2" w:rsidRPr="003A39B3" w:rsidRDefault="00A875B2" w:rsidP="00A875B2">
            <w:pPr>
              <w:pStyle w:val="TableParagraph"/>
              <w:rPr>
                <w:sz w:val="24"/>
                <w:lang w:val="ru-RU"/>
              </w:rPr>
            </w:pPr>
            <w:r w:rsidRPr="003F5D69">
              <w:t>Дюсупова Асемгуль Асетовна</w:t>
            </w:r>
          </w:p>
        </w:tc>
        <w:tc>
          <w:tcPr>
            <w:tcW w:w="4110" w:type="dxa"/>
          </w:tcPr>
          <w:p w14:paraId="31BEFF04" w14:textId="2648E6C5" w:rsidR="00A875B2" w:rsidRDefault="00A875B2" w:rsidP="00A875B2">
            <w:pPr>
              <w:pStyle w:val="TableParagraph"/>
              <w:ind w:right="530"/>
              <w:rPr>
                <w:sz w:val="24"/>
              </w:rPr>
            </w:pPr>
            <w:r w:rsidRPr="003F5D69">
              <w:t>Директор департамента организации закупок – Член</w:t>
            </w:r>
            <w:r>
              <w:rPr>
                <w:lang w:val="ru-RU"/>
              </w:rPr>
              <w:t xml:space="preserve"> комиссии</w:t>
            </w:r>
            <w:r w:rsidRPr="003F5D69">
              <w:t xml:space="preserve"> </w:t>
            </w:r>
          </w:p>
        </w:tc>
      </w:tr>
      <w:tr w:rsidR="00716295" w14:paraId="77DB48FA" w14:textId="77777777" w:rsidTr="00A61AEF">
        <w:trPr>
          <w:trHeight w:val="573"/>
        </w:trPr>
        <w:tc>
          <w:tcPr>
            <w:tcW w:w="709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820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A875B2" w14:paraId="76AF4FF8" w14:textId="77777777" w:rsidTr="00A61AEF">
        <w:trPr>
          <w:trHeight w:val="827"/>
        </w:trPr>
        <w:tc>
          <w:tcPr>
            <w:tcW w:w="709" w:type="dxa"/>
          </w:tcPr>
          <w:p w14:paraId="328BA10C" w14:textId="77777777" w:rsidR="00A875B2" w:rsidRDefault="00A875B2" w:rsidP="00A875B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 w14:paraId="31AE1783" w14:textId="5248E900" w:rsidR="00A875B2" w:rsidRPr="00A875B2" w:rsidRDefault="00A875B2" w:rsidP="00A875B2">
            <w:pPr>
              <w:pStyle w:val="TableParagraph"/>
              <w:rPr>
                <w:sz w:val="24"/>
                <w:szCs w:val="24"/>
              </w:rPr>
            </w:pPr>
            <w:r w:rsidRPr="00A875B2">
              <w:rPr>
                <w:sz w:val="24"/>
                <w:szCs w:val="24"/>
              </w:rPr>
              <w:t xml:space="preserve">Балбеков Есиркеп Суйиндикович </w:t>
            </w:r>
          </w:p>
        </w:tc>
        <w:tc>
          <w:tcPr>
            <w:tcW w:w="4110" w:type="dxa"/>
          </w:tcPr>
          <w:p w14:paraId="7EC8C15F" w14:textId="521F7912" w:rsidR="00A875B2" w:rsidRPr="00A875B2" w:rsidRDefault="00A875B2" w:rsidP="00A875B2">
            <w:pPr>
              <w:pStyle w:val="TableParagraph"/>
              <w:ind w:right="885"/>
              <w:rPr>
                <w:sz w:val="24"/>
                <w:szCs w:val="24"/>
              </w:rPr>
            </w:pPr>
            <w:r w:rsidRPr="00A875B2">
              <w:rPr>
                <w:sz w:val="24"/>
                <w:szCs w:val="24"/>
              </w:rPr>
              <w:t>Директор юридического департамента – Член комиссии</w:t>
            </w:r>
          </w:p>
        </w:tc>
      </w:tr>
      <w:tr w:rsidR="00716295" w14:paraId="60DA8A39" w14:textId="77777777" w:rsidTr="00A61AEF">
        <w:trPr>
          <w:trHeight w:val="848"/>
        </w:trPr>
        <w:tc>
          <w:tcPr>
            <w:tcW w:w="709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 w14:paraId="7D8832B7" w14:textId="100D11EE" w:rsidR="00716295" w:rsidRDefault="00321570" w:rsidP="00BA3BFE">
            <w:pPr>
              <w:pStyle w:val="TableParagraph"/>
              <w:rPr>
                <w:sz w:val="24"/>
              </w:rPr>
            </w:pPr>
            <w:r w:rsidRPr="00321570">
              <w:rPr>
                <w:sz w:val="24"/>
                <w:lang w:val="ru-RU"/>
              </w:rPr>
              <w:t>Анутова Мадина Амандыковна</w:t>
            </w:r>
          </w:p>
        </w:tc>
        <w:tc>
          <w:tcPr>
            <w:tcW w:w="4110" w:type="dxa"/>
          </w:tcPr>
          <w:p w14:paraId="6D0E8393" w14:textId="19F991EC" w:rsidR="00716295" w:rsidRDefault="00321570" w:rsidP="00BA3BFE">
            <w:pPr>
              <w:pStyle w:val="TableParagraph"/>
              <w:ind w:right="1177"/>
              <w:rPr>
                <w:sz w:val="24"/>
              </w:rPr>
            </w:pPr>
            <w:r w:rsidRPr="00321570">
              <w:rPr>
                <w:sz w:val="24"/>
                <w:lang w:val="ru-RU"/>
              </w:rPr>
              <w:t>Главный менеджер финансово</w:t>
            </w:r>
            <w:r>
              <w:rPr>
                <w:sz w:val="24"/>
                <w:lang w:val="ru-RU"/>
              </w:rPr>
              <w:t>-</w:t>
            </w:r>
            <w:r w:rsidRPr="00321570">
              <w:rPr>
                <w:sz w:val="24"/>
                <w:lang w:val="ru-RU"/>
              </w:rPr>
              <w:t>экономического департамента – Член комиссии</w:t>
            </w:r>
          </w:p>
        </w:tc>
      </w:tr>
      <w:tr w:rsidR="00716295" w14:paraId="49E7A427" w14:textId="77777777" w:rsidTr="00A61AEF">
        <w:trPr>
          <w:trHeight w:val="563"/>
        </w:trPr>
        <w:tc>
          <w:tcPr>
            <w:tcW w:w="709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F729242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тел: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14AA98CC" w:rsidR="00AD51D2" w:rsidRPr="003A39B3" w:rsidRDefault="00A875B2" w:rsidP="00A875B2"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875B2">
        <w:rPr>
          <w:rFonts w:ascii="Times New Roman" w:hAnsi="Times New Roman" w:cs="Times New Roman"/>
          <w:sz w:val="24"/>
          <w:szCs w:val="24"/>
        </w:rPr>
        <w:t xml:space="preserve">Хамитов Садык </w:t>
      </w:r>
      <w:proofErr w:type="spellStart"/>
      <w:r w:rsidRPr="00A875B2">
        <w:rPr>
          <w:rFonts w:ascii="Times New Roman" w:hAnsi="Times New Roman" w:cs="Times New Roman"/>
          <w:sz w:val="24"/>
          <w:szCs w:val="24"/>
        </w:rPr>
        <w:t>Ришадович</w:t>
      </w:r>
      <w:proofErr w:type="spellEnd"/>
      <w:r w:rsidR="007B0235" w:rsidRPr="00A875B2">
        <w:rPr>
          <w:rFonts w:ascii="Times New Roman" w:hAnsi="Times New Roman" w:cs="Times New Roman"/>
          <w:sz w:val="24"/>
          <w:szCs w:val="24"/>
        </w:rPr>
        <w:t xml:space="preserve">                                       е-</w:t>
      </w:r>
      <w:r w:rsidR="007B0235" w:rsidRPr="00A875B2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7B0235" w:rsidRPr="00A875B2">
        <w:rPr>
          <w:rFonts w:ascii="Times New Roman" w:hAnsi="Times New Roman" w:cs="Times New Roman"/>
          <w:sz w:val="24"/>
          <w:szCs w:val="24"/>
        </w:rPr>
        <w:t>:</w:t>
      </w:r>
      <w:r w:rsidR="007B0235" w:rsidRPr="00A875B2">
        <w:t xml:space="preserve"> </w:t>
      </w:r>
      <w:hyperlink r:id="rId6" w:history="1">
        <w:r w:rsidRPr="00131E4A">
          <w:rPr>
            <w:rStyle w:val="a7"/>
            <w:rFonts w:ascii="Times New Roman" w:hAnsi="Times New Roman" w:cs="Times New Roman"/>
            <w:sz w:val="24"/>
            <w:szCs w:val="24"/>
          </w:rPr>
          <w:t>s.khamitov@umc.org.kz</w:t>
        </w:r>
      </w:hyperlink>
    </w:p>
    <w:sectPr w:rsidR="00AD51D2" w:rsidRPr="003A39B3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6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1570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A39B3"/>
    <w:rsid w:val="003B73FE"/>
    <w:rsid w:val="003D25DC"/>
    <w:rsid w:val="003D49D2"/>
    <w:rsid w:val="003E4CD8"/>
    <w:rsid w:val="003F5677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72ABC"/>
    <w:rsid w:val="008820A5"/>
    <w:rsid w:val="00894FC9"/>
    <w:rsid w:val="008A0330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AEF"/>
    <w:rsid w:val="00A72287"/>
    <w:rsid w:val="00A875B2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B6213"/>
    <w:rsid w:val="00EC5354"/>
    <w:rsid w:val="00EC595B"/>
    <w:rsid w:val="00F04362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87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khamitov@umc.org.kz" TargetMode="External"/><Relationship Id="rId5" Type="http://schemas.openxmlformats.org/officeDocument/2006/relationships/hyperlink" Target="mailto:s.khamitov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77</cp:revision>
  <cp:lastPrinted>2025-05-29T07:42:00Z</cp:lastPrinted>
  <dcterms:created xsi:type="dcterms:W3CDTF">2025-02-04T04:54:00Z</dcterms:created>
  <dcterms:modified xsi:type="dcterms:W3CDTF">2026-02-16T10:54:00Z</dcterms:modified>
</cp:coreProperties>
</file>