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3BCFAD4C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F34EA0">
        <w:rPr>
          <w:rFonts w:ascii="Times New Roman" w:hAnsi="Times New Roman" w:cs="Times New Roman"/>
          <w:b/>
          <w:bCs/>
          <w:color w:val="1E1E1E"/>
          <w:lang w:val="kk-KZ"/>
        </w:rPr>
        <w:t>23</w:t>
      </w:r>
    </w:p>
    <w:p w14:paraId="65082F78" w14:textId="67FF2406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7B0235" w:rsidRPr="007B0235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«Оценка эффективности эндоваскулярной баллонной окклюзии аорты в снижении кровопотери при кесаревом сечении у беременных с приращением плаценты» (AP23487763)</w:t>
      </w:r>
      <w:r w:rsid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2994A7A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D537D7">
        <w:rPr>
          <w:color w:val="000000"/>
          <w:spacing w:val="2"/>
          <w:lang w:val="kk-KZ"/>
        </w:rPr>
        <w:t>10</w:t>
      </w:r>
      <w:r w:rsidR="00E8184B">
        <w:rPr>
          <w:color w:val="000000"/>
          <w:spacing w:val="2"/>
          <w:lang w:val="kk-KZ"/>
        </w:rPr>
        <w:t xml:space="preserve"> </w:t>
      </w:r>
      <w:r w:rsidR="00F34EA0">
        <w:rPr>
          <w:color w:val="000000"/>
          <w:spacing w:val="2"/>
          <w:lang w:val="kk-KZ"/>
        </w:rPr>
        <w:t>сентября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6DFE5A9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«Оценка эффективности эндоваскулярной баллонной окклюзии аорты в снижении кровопотери при кесаревом сечении у беременных с приращением плаценты» (AP23487763)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E529FEC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EA0B5A" w:rsidRPr="00EA0B5A">
        <w:rPr>
          <w:color w:val="000000"/>
          <w:lang w:val="kk-KZ"/>
        </w:rPr>
        <w:t>пр.Туран 3</w:t>
      </w:r>
      <w:r w:rsidR="00E9693B" w:rsidRPr="00573B0D">
        <w:rPr>
          <w:color w:val="000000"/>
        </w:rPr>
        <w:t>2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2E9141FF" w:rsidR="008E3791" w:rsidRDefault="008E3791" w:rsidP="00F34EA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573B0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BC663E" w:rsidRPr="00BC663E">
        <w:rPr>
          <w:rFonts w:ascii="Times New Roman" w:hAnsi="Times New Roman"/>
          <w:sz w:val="24"/>
          <w:szCs w:val="24"/>
          <w:lang w:val="kk-KZ"/>
        </w:rPr>
        <w:t>1</w:t>
      </w:r>
      <w:r w:rsidR="00D537D7">
        <w:rPr>
          <w:rFonts w:ascii="Times New Roman" w:hAnsi="Times New Roman"/>
          <w:sz w:val="24"/>
          <w:szCs w:val="24"/>
          <w:lang w:val="kk-KZ"/>
        </w:rPr>
        <w:t>7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F34EA0">
        <w:rPr>
          <w:rFonts w:ascii="Times New Roman" w:hAnsi="Times New Roman"/>
          <w:sz w:val="24"/>
          <w:szCs w:val="24"/>
          <w:lang w:val="kk-KZ"/>
        </w:rPr>
        <w:t>сентябр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B94906" w:rsidRPr="00BC663E">
        <w:rPr>
          <w:rFonts w:ascii="Times New Roman" w:hAnsi="Times New Roman"/>
          <w:sz w:val="24"/>
          <w:szCs w:val="24"/>
        </w:rPr>
        <w:t>5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7C277181" w14:textId="77777777" w:rsidR="00305E66" w:rsidRDefault="0034525D" w:rsidP="00305E6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5E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12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5E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августа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30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30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305E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C05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77F54F12" w14:textId="77777777" w:rsidR="007B0235" w:rsidRDefault="007B0235" w:rsidP="00C057B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C057BE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Бапаева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Биллахановна</w:t>
            </w:r>
          </w:p>
        </w:tc>
        <w:tc>
          <w:tcPr>
            <w:tcW w:w="4110" w:type="dxa"/>
          </w:tcPr>
          <w:p w14:paraId="63D77AC0" w14:textId="77777777" w:rsidR="007B0235" w:rsidRDefault="007B0235" w:rsidP="00C057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Директор КАД женского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C057BE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B023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Есиркеп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Суйиндикович</w:t>
            </w:r>
          </w:p>
        </w:tc>
        <w:tc>
          <w:tcPr>
            <w:tcW w:w="4110" w:type="dxa"/>
          </w:tcPr>
          <w:p w14:paraId="106E706A" w14:textId="77777777" w:rsidR="007B0235" w:rsidRDefault="007B0235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юридического </w:t>
            </w:r>
            <w:r>
              <w:rPr>
                <w:sz w:val="24"/>
              </w:rPr>
              <w:t xml:space="preserve">департамента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7B023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7EC8C15F" w14:textId="77777777" w:rsidR="007B0235" w:rsidRDefault="007B0235" w:rsidP="00C057BE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B023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Нургалиева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Гульнур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Кобеновна</w:t>
            </w:r>
          </w:p>
        </w:tc>
        <w:tc>
          <w:tcPr>
            <w:tcW w:w="4110" w:type="dxa"/>
          </w:tcPr>
          <w:p w14:paraId="6D0E8393" w14:textId="77777777" w:rsidR="007B0235" w:rsidRDefault="007B0235" w:rsidP="00C057BE">
            <w:pPr>
              <w:pStyle w:val="TableParagraph"/>
              <w:spacing w:line="270" w:lineRule="atLeast"/>
              <w:ind w:right="1177"/>
              <w:rPr>
                <w:sz w:val="24"/>
              </w:rPr>
            </w:pPr>
            <w:r>
              <w:rPr>
                <w:sz w:val="24"/>
              </w:rPr>
              <w:t>Менеджер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инвестициями – Член комиссии</w:t>
            </w:r>
          </w:p>
        </w:tc>
      </w:tr>
      <w:tr w:rsidR="007B023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17B0D119" w:rsidR="007B0235" w:rsidRPr="00F34EA0" w:rsidRDefault="00F34EA0" w:rsidP="00C057BE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Яшкина Жанна Бердыгуловна</w:t>
            </w:r>
          </w:p>
        </w:tc>
        <w:tc>
          <w:tcPr>
            <w:tcW w:w="4110" w:type="dxa"/>
          </w:tcPr>
          <w:p w14:paraId="714D9F5D" w14:textId="5249CB39" w:rsidR="007B0235" w:rsidRDefault="007B0235" w:rsidP="00F34EA0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EA0">
              <w:rPr>
                <w:sz w:val="24"/>
                <w:lang w:val="ru-RU"/>
              </w:rPr>
              <w:t>енеральный</w:t>
            </w:r>
            <w:r>
              <w:rPr>
                <w:sz w:val="24"/>
              </w:rPr>
              <w:t xml:space="preserve">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73B0D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573B0D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B0D">
        <w:rPr>
          <w:rFonts w:ascii="Times New Roman" w:hAnsi="Times New Roman" w:cs="Times New Roman"/>
          <w:sz w:val="24"/>
          <w:szCs w:val="24"/>
        </w:rPr>
        <w:t>тел: +7 (717) 270-31-53.</w:t>
      </w:r>
    </w:p>
    <w:p w14:paraId="4C25B850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73B0D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3B0D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3B0D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573B0D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00F4755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573B0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3B0D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573B0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573B0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573B0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573B0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573B0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p w14:paraId="353035A9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5876D90" w14:textId="77777777" w:rsidR="007B0235" w:rsidRPr="00573B0D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573B0D" w:rsidRDefault="00AD51D2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573B0D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0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3B0D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A6102"/>
    <w:rsid w:val="009D05CA"/>
    <w:rsid w:val="009F668B"/>
    <w:rsid w:val="00A0374A"/>
    <w:rsid w:val="00A10F90"/>
    <w:rsid w:val="00A25A59"/>
    <w:rsid w:val="00A26EAA"/>
    <w:rsid w:val="00A3194D"/>
    <w:rsid w:val="00A3630C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Яшкина Жанна Бердыгуловна</cp:lastModifiedBy>
  <cp:revision>67</cp:revision>
  <cp:lastPrinted>2025-05-29T07:42:00Z</cp:lastPrinted>
  <dcterms:created xsi:type="dcterms:W3CDTF">2025-02-04T04:54:00Z</dcterms:created>
  <dcterms:modified xsi:type="dcterms:W3CDTF">2025-09-10T10:28:00Z</dcterms:modified>
</cp:coreProperties>
</file>