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56AB" w14:textId="5B2DBAC4" w:rsidR="009525A3" w:rsidRPr="003D03FA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54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D03FA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</w:p>
    <w:p w14:paraId="013E2CB4" w14:textId="77777777" w:rsidR="003D03FA" w:rsidRDefault="009525A3" w:rsidP="003D03FA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953C23A" w14:textId="1579EB22" w:rsidR="009525A3" w:rsidRDefault="009525A3" w:rsidP="003D03F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78A5600" w14:textId="77777777" w:rsidR="00C9634E" w:rsidRPr="0034213C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F06B6" w14:textId="4E2FB601" w:rsidR="009525A3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D03FA">
        <w:rPr>
          <w:rFonts w:ascii="Times New Roman" w:hAnsi="Times New Roman" w:cs="Times New Roman"/>
          <w:b/>
          <w:bCs/>
          <w:sz w:val="28"/>
          <w:szCs w:val="28"/>
          <w:lang w:val="kk-KZ"/>
        </w:rPr>
        <w:t>17</w:t>
      </w:r>
      <w:r w:rsidR="0080502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D03FA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80502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A27CD96" w14:textId="77777777" w:rsidR="00C9634E" w:rsidRPr="0034213C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4945B57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E64E48" w:rsidRPr="00E64E48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7FA887FA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124F0899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 xml:space="preserve">международных непатентованных наименований закупаемых товаров, торговых наименований </w:t>
      </w:r>
      <w:r w:rsidR="00805028">
        <w:rPr>
          <w:rFonts w:ascii="Times New Roman" w:hAnsi="Times New Roman" w:cs="Times New Roman"/>
          <w:sz w:val="28"/>
          <w:szCs w:val="28"/>
        </w:rPr>
        <w:t>–</w:t>
      </w:r>
      <w:r w:rsidRPr="0034213C">
        <w:rPr>
          <w:rFonts w:ascii="Times New Roman" w:hAnsi="Times New Roman" w:cs="Times New Roman"/>
          <w:sz w:val="28"/>
          <w:szCs w:val="28"/>
        </w:rPr>
        <w:t xml:space="preserve">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</w:t>
      </w:r>
      <w:r w:rsidR="006D30D3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1 к Тендерной документации.</w:t>
      </w:r>
    </w:p>
    <w:p w14:paraId="718540C6" w14:textId="6E7928A1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="006D30D3">
        <w:rPr>
          <w:rFonts w:ascii="Times New Roman" w:hAnsi="Times New Roman" w:cs="Times New Roman"/>
          <w:sz w:val="28"/>
          <w:szCs w:val="28"/>
        </w:rPr>
        <w:t>0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424A050F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</w:t>
      </w:r>
      <w:r w:rsidRPr="00805028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6D30D3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4D4E14" w:rsidRPr="008050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D03FA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Pr="00805028">
        <w:rPr>
          <w:rFonts w:ascii="Times New Roman" w:hAnsi="Times New Roman" w:cs="Times New Roman"/>
          <w:b/>
          <w:bCs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436541">
        <w:rPr>
          <w:rFonts w:ascii="Times New Roman" w:hAnsi="Times New Roman" w:cs="Times New Roman"/>
          <w:b/>
          <w:sz w:val="28"/>
          <w:szCs w:val="28"/>
        </w:rPr>
        <w:t>0</w:t>
      </w:r>
      <w:r w:rsidR="003D03FA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D03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августа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805028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6BBDF965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6D30D3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3D03FA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Pr="000342C0">
        <w:rPr>
          <w:rFonts w:ascii="Times New Roman" w:hAnsi="Times New Roman" w:cs="Times New Roman"/>
          <w:b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436541">
        <w:rPr>
          <w:rFonts w:ascii="Times New Roman" w:hAnsi="Times New Roman" w:cs="Times New Roman"/>
          <w:b/>
          <w:sz w:val="28"/>
          <w:szCs w:val="28"/>
        </w:rPr>
        <w:t>0</w:t>
      </w:r>
      <w:r w:rsidR="003D03FA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D03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августа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805028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7423A83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</w:t>
      </w:r>
      <w:r w:rsidR="00E64E4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z w:val="28"/>
          <w:szCs w:val="28"/>
        </w:rPr>
        <w:t>КФ «UMC» по адресу:</w:t>
      </w:r>
      <w:r w:rsidR="008050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г.Астана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="0080502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415E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3FA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6541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D30D3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028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141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634E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4E48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3509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17</cp:revision>
  <cp:lastPrinted>2024-07-18T03:30:00Z</cp:lastPrinted>
  <dcterms:created xsi:type="dcterms:W3CDTF">2023-08-03T08:18:00Z</dcterms:created>
  <dcterms:modified xsi:type="dcterms:W3CDTF">2024-07-18T03:30:00Z</dcterms:modified>
</cp:coreProperties>
</file>