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564634A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DB6E8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953C23A" w14:textId="5F86F56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CADC1D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 xml:space="preserve">(далее </w:t>
      </w:r>
      <w:r w:rsidR="009D6894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–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 xml:space="preserve"> Правила</w:t>
      </w:r>
      <w:r w:rsidR="009D6894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), утвержденных</w:t>
      </w:r>
      <w:r w:rsidR="009D6894" w:rsidRPr="009D6894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 </w:t>
      </w:r>
      <w:r w:rsidR="009D6894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>п</w:t>
      </w:r>
      <w:r w:rsidR="009D6894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>риказ</w:t>
      </w:r>
      <w:r w:rsidR="009D6894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>ом</w:t>
      </w:r>
      <w:r w:rsidR="009D6894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 Министра здравоохранения Республики Казахстан от 7 июня 2023 года № 110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а также положениям тендерной документации. </w:t>
      </w:r>
    </w:p>
    <w:p w14:paraId="3BC0E105" w14:textId="313855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C51049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B6E89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5790B9A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B6E89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DB6E89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B6E89">
        <w:rPr>
          <w:rFonts w:ascii="Times New Roman" w:hAnsi="Times New Roman" w:cs="Times New Roman"/>
          <w:b/>
          <w:sz w:val="28"/>
          <w:szCs w:val="28"/>
        </w:rPr>
        <w:t>28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4BA5321" w:rsidR="0071305C" w:rsidRPr="0034213C" w:rsidRDefault="0071305C" w:rsidP="00C4702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6894">
        <w:rPr>
          <w:rFonts w:ascii="Times New Roman" w:hAnsi="Times New Roman"/>
          <w:sz w:val="28"/>
          <w:szCs w:val="28"/>
          <w:lang w:val="kk-KZ"/>
        </w:rPr>
        <w:t xml:space="preserve">кабинет 823/1,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9D6894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9D6894">
        <w:rPr>
          <w:rFonts w:ascii="Times New Roman" w:hAnsi="Times New Roman"/>
          <w:color w:val="0000FF"/>
          <w:sz w:val="28"/>
          <w:szCs w:val="28"/>
          <w:u w:val="single"/>
        </w:rPr>
        <w:t>59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70DCE918" w14:textId="77777777" w:rsidR="00C47029" w:rsidRDefault="00C47029" w:rsidP="00C47029">
      <w:pPr>
        <w:pStyle w:val="a7"/>
        <w:rPr>
          <w:rFonts w:ascii="Times New Roman" w:hAnsi="Times New Roman"/>
          <w:spacing w:val="3"/>
          <w:sz w:val="28"/>
          <w:szCs w:val="28"/>
          <w:lang w:val="kk-KZ"/>
        </w:rPr>
      </w:pPr>
    </w:p>
    <w:p w14:paraId="6194DE42" w14:textId="6A2AEC2B" w:rsidR="0071305C" w:rsidRPr="00C47029" w:rsidRDefault="0071305C" w:rsidP="00C47029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9D6894">
        <w:rPr>
          <w:rFonts w:ascii="Times New Roman" w:hAnsi="Times New Roman"/>
          <w:spacing w:val="3"/>
          <w:sz w:val="28"/>
          <w:szCs w:val="28"/>
          <w:lang w:val="kk-KZ"/>
        </w:rPr>
        <w:t>Одаманов Меиржан Сембекович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7029" w:rsidRPr="00300E55">
          <w:rPr>
            <w:rStyle w:val="a3"/>
            <w:rFonts w:ascii="Times New Roman" w:hAnsi="Times New Roman" w:cs="Times New Roman"/>
            <w:sz w:val="28"/>
            <w:szCs w:val="28"/>
          </w:rPr>
          <w:t>Meirzhan.Odamanov@umc.org.kz</w:t>
        </w:r>
      </w:hyperlink>
      <w:r w:rsidR="00C47029" w:rsidRPr="00C4702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1305C" w:rsidRPr="00C4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6894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029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B6E89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47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rzhan.Odamanov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Одаманов Меиржан Сембекович</cp:lastModifiedBy>
  <cp:revision>4</cp:revision>
  <cp:lastPrinted>2023-06-27T02:10:00Z</cp:lastPrinted>
  <dcterms:created xsi:type="dcterms:W3CDTF">2023-08-03T08:18:00Z</dcterms:created>
  <dcterms:modified xsi:type="dcterms:W3CDTF">2023-08-07T04:28:00Z</dcterms:modified>
</cp:coreProperties>
</file>