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25A3" w:rsidRDefault="009525A3" w:rsidP="009525A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25A3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A564B2">
        <w:rPr>
          <w:rFonts w:ascii="Times New Roman" w:hAnsi="Times New Roman" w:cs="Times New Roman"/>
          <w:b/>
          <w:bCs/>
          <w:sz w:val="28"/>
          <w:szCs w:val="28"/>
        </w:rPr>
        <w:t xml:space="preserve"> №3</w:t>
      </w:r>
    </w:p>
    <w:p w:rsidR="009525A3" w:rsidRDefault="009525A3" w:rsidP="009525A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25A3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Pr="009525A3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295FA6" w:rsidRPr="00295F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Медицинские изделия (Ортопедия)</w:t>
      </w:r>
      <w:r w:rsidRPr="009525A3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9525A3">
        <w:rPr>
          <w:rFonts w:ascii="Times New Roman" w:hAnsi="Times New Roman" w:cs="Times New Roman"/>
          <w:b/>
          <w:bCs/>
          <w:sz w:val="28"/>
          <w:szCs w:val="28"/>
        </w:rPr>
        <w:t>способом проведения тендера на 202</w:t>
      </w:r>
      <w:r w:rsidRPr="009525A3">
        <w:rPr>
          <w:rFonts w:ascii="Times New Roman" w:hAnsi="Times New Roman" w:cs="Times New Roman"/>
          <w:b/>
          <w:bCs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9525A3" w:rsidRPr="009525A3" w:rsidRDefault="009525A3" w:rsidP="009525A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25A3" w:rsidRPr="009525A3" w:rsidRDefault="009525A3" w:rsidP="009525A3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25A3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9525A3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525A3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9525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25A3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9525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25A3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9525A3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525A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9525A3">
        <w:rPr>
          <w:rFonts w:ascii="Times New Roman" w:hAnsi="Times New Roman" w:cs="Times New Roman"/>
          <w:sz w:val="28"/>
          <w:szCs w:val="28"/>
        </w:rPr>
        <w:t>расположенное по адресу:</w:t>
      </w:r>
      <w:r w:rsidRPr="009525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525A3">
        <w:rPr>
          <w:rFonts w:ascii="Times New Roman" w:hAnsi="Times New Roman" w:cs="Times New Roman"/>
          <w:sz w:val="28"/>
          <w:szCs w:val="28"/>
        </w:rPr>
        <w:t xml:space="preserve">010000, Республика Казахстан, г. Астана, ул. Керей, Жәнібек хандар, 5/1, объявляет о проведении закупа способом тендера </w:t>
      </w:r>
      <w:r w:rsidRPr="009525A3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295FA6" w:rsidRPr="00295FA6">
        <w:rPr>
          <w:rFonts w:ascii="Times New Roman" w:hAnsi="Times New Roman" w:cs="Times New Roman"/>
          <w:b/>
          <w:sz w:val="28"/>
          <w:szCs w:val="28"/>
          <w:lang w:val="kk-KZ"/>
        </w:rPr>
        <w:t>Медицинские изделия (Ортопедия)</w:t>
      </w:r>
      <w:r w:rsidRPr="009525A3">
        <w:rPr>
          <w:rFonts w:ascii="Times New Roman" w:hAnsi="Times New Roman" w:cs="Times New Roman"/>
          <w:b/>
          <w:sz w:val="28"/>
          <w:szCs w:val="28"/>
        </w:rPr>
        <w:t>»</w:t>
      </w:r>
      <w:r w:rsidRPr="009525A3">
        <w:rPr>
          <w:rFonts w:ascii="Times New Roman" w:hAnsi="Times New Roman" w:cs="Times New Roman"/>
          <w:sz w:val="28"/>
          <w:szCs w:val="28"/>
        </w:rPr>
        <w:t xml:space="preserve"> согласно Приложению №1 к тендерной документации:</w:t>
      </w:r>
    </w:p>
    <w:p w:rsidR="009525A3" w:rsidRPr="009525A3" w:rsidRDefault="009525A3" w:rsidP="009525A3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25A3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квалификационным требованиям, указанным в главе 3; закупаемые товары должны соответствовать требованиям главы 4 </w:t>
      </w:r>
      <w:r w:rsidRPr="009525A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Постановления Правительства Республики Казахстан от 4 июня 2021 года № 375 «Об утверждении Правил организации и проведения закупа </w:t>
      </w:r>
      <w:r w:rsidRPr="009525A3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лекарственных средств, медицинских изделий и специализированных лечебных продуктов в рамках гарантированного объема бесплатной медицинской помощи</w:t>
      </w:r>
      <w:r w:rsidRPr="009525A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9525A3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Pr="009525A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» </w:t>
      </w:r>
      <w:r w:rsidRPr="009525A3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(далее Правила)</w:t>
      </w:r>
      <w:r w:rsidRPr="009525A3">
        <w:rPr>
          <w:rFonts w:ascii="Times New Roman" w:hAnsi="Times New Roman" w:cs="Times New Roman"/>
          <w:bCs/>
          <w:sz w:val="28"/>
          <w:szCs w:val="28"/>
        </w:rPr>
        <w:t xml:space="preserve">, а также положениям тендерной документации. </w:t>
      </w:r>
    </w:p>
    <w:p w:rsidR="009525A3" w:rsidRPr="009525A3" w:rsidRDefault="009525A3" w:rsidP="009525A3">
      <w:pPr>
        <w:jc w:val="both"/>
        <w:rPr>
          <w:rFonts w:ascii="Times New Roman" w:hAnsi="Times New Roman" w:cs="Times New Roman"/>
          <w:sz w:val="28"/>
          <w:szCs w:val="28"/>
        </w:rPr>
      </w:pPr>
      <w:r w:rsidRPr="009525A3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Pr="009525A3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295FA6" w:rsidRPr="00295F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Медицинские изделия (Ортопедия)</w:t>
      </w:r>
      <w:r w:rsidRPr="009525A3">
        <w:rPr>
          <w:rFonts w:ascii="Times New Roman" w:hAnsi="Times New Roman" w:cs="Times New Roman"/>
          <w:b/>
          <w:sz w:val="28"/>
          <w:szCs w:val="28"/>
        </w:rPr>
        <w:t>»</w:t>
      </w:r>
      <w:r w:rsidRPr="009525A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9525A3">
        <w:rPr>
          <w:rFonts w:ascii="Times New Roman" w:hAnsi="Times New Roman" w:cs="Times New Roman"/>
          <w:b/>
          <w:sz w:val="28"/>
          <w:szCs w:val="28"/>
        </w:rPr>
        <w:t>(</w:t>
      </w:r>
      <w:r w:rsidRPr="009525A3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9525A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9525A3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:rsidR="009525A3" w:rsidRPr="009525A3" w:rsidRDefault="009525A3" w:rsidP="009525A3">
      <w:pPr>
        <w:jc w:val="both"/>
        <w:rPr>
          <w:rFonts w:ascii="Times New Roman" w:hAnsi="Times New Roman" w:cs="Times New Roman"/>
          <w:sz w:val="28"/>
          <w:szCs w:val="28"/>
        </w:rPr>
      </w:pPr>
      <w:r w:rsidRPr="009525A3">
        <w:rPr>
          <w:rFonts w:ascii="Times New Roman" w:hAnsi="Times New Roman" w:cs="Times New Roman"/>
          <w:sz w:val="28"/>
          <w:szCs w:val="28"/>
        </w:rPr>
        <w:tab/>
        <w:t xml:space="preserve">Пакет тендерной документации можно получить по адресу г. Астана, ул. Керей, Жәнібек хандар, 5/1, Департамент </w:t>
      </w:r>
      <w:r w:rsidRPr="009525A3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</w:t>
      </w:r>
      <w:r w:rsidRPr="009525A3">
        <w:rPr>
          <w:rFonts w:ascii="Times New Roman" w:hAnsi="Times New Roman" w:cs="Times New Roman"/>
          <w:sz w:val="28"/>
          <w:szCs w:val="28"/>
        </w:rPr>
        <w:t>закупа с 08.30 до 17.30 часов, кроме выходных и праздничных дней и/или на веб-сайте: </w:t>
      </w:r>
      <w:hyperlink r:id="rId4" w:history="1">
        <w:r w:rsidRPr="009525A3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9525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umc</w:t>
        </w:r>
        <w:r w:rsidRPr="009525A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9525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9525A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9525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</w:p>
    <w:p w:rsidR="009525A3" w:rsidRPr="009525A3" w:rsidRDefault="009525A3" w:rsidP="009525A3">
      <w:pPr>
        <w:jc w:val="both"/>
        <w:rPr>
          <w:rFonts w:ascii="Times New Roman" w:hAnsi="Times New Roman" w:cs="Times New Roman"/>
          <w:sz w:val="28"/>
          <w:szCs w:val="28"/>
        </w:rPr>
      </w:pPr>
      <w:r w:rsidRPr="009525A3">
        <w:rPr>
          <w:rFonts w:ascii="Times New Roman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295FA6">
        <w:rPr>
          <w:rFonts w:ascii="Times New Roman" w:hAnsi="Times New Roman" w:cs="Times New Roman"/>
          <w:sz w:val="28"/>
          <w:szCs w:val="28"/>
        </w:rPr>
        <w:t>09</w:t>
      </w:r>
      <w:r w:rsidRPr="009525A3">
        <w:rPr>
          <w:rFonts w:ascii="Times New Roman" w:hAnsi="Times New Roman" w:cs="Times New Roman"/>
          <w:sz w:val="28"/>
          <w:szCs w:val="28"/>
        </w:rPr>
        <w:t xml:space="preserve">.00 часов </w:t>
      </w:r>
      <w:r w:rsidRPr="009525A3">
        <w:rPr>
          <w:rFonts w:ascii="Times New Roman" w:hAnsi="Times New Roman" w:cs="Times New Roman"/>
          <w:b/>
          <w:sz w:val="28"/>
          <w:szCs w:val="28"/>
        </w:rPr>
        <w:t>«</w:t>
      </w:r>
      <w:r w:rsidR="00295FA6">
        <w:rPr>
          <w:rFonts w:ascii="Times New Roman" w:hAnsi="Times New Roman" w:cs="Times New Roman"/>
          <w:b/>
          <w:sz w:val="28"/>
          <w:szCs w:val="28"/>
        </w:rPr>
        <w:t>28</w:t>
      </w:r>
      <w:r w:rsidRPr="009525A3">
        <w:rPr>
          <w:rFonts w:ascii="Times New Roman" w:hAnsi="Times New Roman" w:cs="Times New Roman"/>
          <w:b/>
          <w:sz w:val="28"/>
          <w:szCs w:val="28"/>
        </w:rPr>
        <w:t xml:space="preserve">» февраля 2023 года </w:t>
      </w:r>
      <w:r w:rsidRPr="009525A3">
        <w:rPr>
          <w:rFonts w:ascii="Times New Roman" w:hAnsi="Times New Roman" w:cs="Times New Roman"/>
          <w:sz w:val="28"/>
          <w:szCs w:val="28"/>
        </w:rPr>
        <w:t xml:space="preserve">по следующему адресу: </w:t>
      </w:r>
      <w:r w:rsidRPr="009525A3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9525A3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525A3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9525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25A3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9525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25A3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9525A3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9525A3">
        <w:rPr>
          <w:rFonts w:ascii="Times New Roman" w:hAnsi="Times New Roman" w:cs="Times New Roman"/>
          <w:sz w:val="28"/>
          <w:szCs w:val="28"/>
        </w:rPr>
        <w:t>г. Астана, ул. Керей, Жәнібек хандар, 5/1.</w:t>
      </w:r>
    </w:p>
    <w:p w:rsidR="009525A3" w:rsidRPr="009525A3" w:rsidRDefault="009525A3" w:rsidP="009529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25A3">
        <w:rPr>
          <w:rFonts w:ascii="Times New Roman" w:hAnsi="Times New Roman" w:cs="Times New Roman"/>
          <w:sz w:val="28"/>
          <w:szCs w:val="28"/>
        </w:rPr>
        <w:lastRenderedPageBreak/>
        <w:t xml:space="preserve">Конверты с тендерными заявками будут вскрываться в </w:t>
      </w:r>
      <w:r w:rsidR="00295FA6">
        <w:rPr>
          <w:rFonts w:ascii="Times New Roman" w:hAnsi="Times New Roman" w:cs="Times New Roman"/>
          <w:sz w:val="28"/>
          <w:szCs w:val="28"/>
        </w:rPr>
        <w:t>10</w:t>
      </w:r>
      <w:r w:rsidRPr="009525A3">
        <w:rPr>
          <w:rFonts w:ascii="Times New Roman" w:hAnsi="Times New Roman" w:cs="Times New Roman"/>
          <w:sz w:val="28"/>
          <w:szCs w:val="28"/>
        </w:rPr>
        <w:t xml:space="preserve">.00 часов </w:t>
      </w:r>
      <w:r w:rsidRPr="009525A3">
        <w:rPr>
          <w:rFonts w:ascii="Times New Roman" w:hAnsi="Times New Roman" w:cs="Times New Roman"/>
          <w:b/>
          <w:sz w:val="28"/>
          <w:szCs w:val="28"/>
        </w:rPr>
        <w:t>«</w:t>
      </w:r>
      <w:r w:rsidR="00295FA6">
        <w:rPr>
          <w:rFonts w:ascii="Times New Roman" w:hAnsi="Times New Roman" w:cs="Times New Roman"/>
          <w:b/>
          <w:sz w:val="28"/>
          <w:szCs w:val="28"/>
        </w:rPr>
        <w:t>28</w:t>
      </w:r>
      <w:r w:rsidRPr="009525A3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9525A3">
        <w:rPr>
          <w:rFonts w:ascii="Times New Roman" w:hAnsi="Times New Roman" w:cs="Times New Roman"/>
          <w:b/>
          <w:sz w:val="28"/>
          <w:szCs w:val="28"/>
          <w:lang w:val="kk-KZ"/>
        </w:rPr>
        <w:t xml:space="preserve">февраля </w:t>
      </w:r>
      <w:r w:rsidRPr="009525A3">
        <w:rPr>
          <w:rFonts w:ascii="Times New Roman" w:hAnsi="Times New Roman" w:cs="Times New Roman"/>
          <w:b/>
          <w:sz w:val="28"/>
          <w:szCs w:val="28"/>
        </w:rPr>
        <w:t>2023 года</w:t>
      </w:r>
      <w:r w:rsidRPr="009525A3">
        <w:rPr>
          <w:rFonts w:ascii="Times New Roman" w:hAnsi="Times New Roman" w:cs="Times New Roman"/>
          <w:sz w:val="28"/>
          <w:szCs w:val="28"/>
        </w:rPr>
        <w:t xml:space="preserve"> по следующему адресу: г. Астана, ул. Керей, Жәнібек хандар, 5/1, конференц-зал </w:t>
      </w:r>
      <w:r w:rsidRPr="009525A3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9525A3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525A3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9525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25A3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9525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25A3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9525A3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525A3">
        <w:rPr>
          <w:rFonts w:ascii="Times New Roman" w:hAnsi="Times New Roman" w:cs="Times New Roman"/>
          <w:sz w:val="28"/>
          <w:szCs w:val="28"/>
        </w:rPr>
        <w:t>.</w:t>
      </w:r>
    </w:p>
    <w:p w:rsidR="003A5E76" w:rsidRPr="009525A3" w:rsidRDefault="009525A3" w:rsidP="009529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25A3">
        <w:rPr>
          <w:rFonts w:ascii="Times New Roman" w:hAnsi="Times New Roman" w:cs="Times New Roman"/>
          <w:sz w:val="28"/>
          <w:szCs w:val="28"/>
        </w:rPr>
        <w:t>Потенциальные поставщики могут присутствовать при вскрытии конвертов с тендерными заявками.</w:t>
      </w:r>
    </w:p>
    <w:sectPr w:rsidR="003A5E76" w:rsidRPr="00952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5A5A"/>
    <w:rsid w:val="00067581"/>
    <w:rsid w:val="00067B7D"/>
    <w:rsid w:val="000709C3"/>
    <w:rsid w:val="00070A02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10155D"/>
    <w:rsid w:val="0010245A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F3C"/>
    <w:rsid w:val="00276735"/>
    <w:rsid w:val="00277904"/>
    <w:rsid w:val="00282897"/>
    <w:rsid w:val="00282A05"/>
    <w:rsid w:val="00285723"/>
    <w:rsid w:val="00286D39"/>
    <w:rsid w:val="00290593"/>
    <w:rsid w:val="002928D8"/>
    <w:rsid w:val="0029391C"/>
    <w:rsid w:val="00293E69"/>
    <w:rsid w:val="00294C61"/>
    <w:rsid w:val="00295FA6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7995"/>
    <w:rsid w:val="003F7C88"/>
    <w:rsid w:val="0041215F"/>
    <w:rsid w:val="0041400F"/>
    <w:rsid w:val="00414B8C"/>
    <w:rsid w:val="00417A17"/>
    <w:rsid w:val="00417B50"/>
    <w:rsid w:val="0042114D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4436"/>
    <w:rsid w:val="00486A5C"/>
    <w:rsid w:val="00487423"/>
    <w:rsid w:val="00492CD3"/>
    <w:rsid w:val="004956E1"/>
    <w:rsid w:val="00497F48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6F3E"/>
    <w:rsid w:val="007D727F"/>
    <w:rsid w:val="007D769C"/>
    <w:rsid w:val="007D7D40"/>
    <w:rsid w:val="007E07C2"/>
    <w:rsid w:val="007E1072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436E"/>
    <w:rsid w:val="00A451BA"/>
    <w:rsid w:val="00A47534"/>
    <w:rsid w:val="00A50520"/>
    <w:rsid w:val="00A54D0F"/>
    <w:rsid w:val="00A55C97"/>
    <w:rsid w:val="00A564B2"/>
    <w:rsid w:val="00A60131"/>
    <w:rsid w:val="00A6062A"/>
    <w:rsid w:val="00A63A19"/>
    <w:rsid w:val="00A63C38"/>
    <w:rsid w:val="00A65105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C2435"/>
    <w:rsid w:val="00BC286E"/>
    <w:rsid w:val="00BC435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725C"/>
    <w:rsid w:val="00C473EC"/>
    <w:rsid w:val="00C500F9"/>
    <w:rsid w:val="00C503AF"/>
    <w:rsid w:val="00C50DBC"/>
    <w:rsid w:val="00C51135"/>
    <w:rsid w:val="00C5496E"/>
    <w:rsid w:val="00C54EBA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328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F0223B"/>
    <w:rsid w:val="00F043F5"/>
    <w:rsid w:val="00F05250"/>
    <w:rsid w:val="00F147BB"/>
    <w:rsid w:val="00F1709A"/>
    <w:rsid w:val="00F171C4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A10DF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C NNKC</cp:lastModifiedBy>
  <cp:revision>4</cp:revision>
  <dcterms:created xsi:type="dcterms:W3CDTF">2023-02-07T10:21:00Z</dcterms:created>
  <dcterms:modified xsi:type="dcterms:W3CDTF">2023-02-08T11:38:00Z</dcterms:modified>
</cp:coreProperties>
</file>