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07B3" w:rsidRDefault="00193962" w:rsidP="004007B3">
      <w:pPr>
        <w:ind w:left="4962"/>
        <w:jc w:val="center"/>
        <w:rPr>
          <w:sz w:val="28"/>
          <w:szCs w:val="28"/>
        </w:rPr>
      </w:pPr>
      <w:r w:rsidRPr="00CD2C80">
        <w:rPr>
          <w:sz w:val="28"/>
          <w:szCs w:val="28"/>
        </w:rPr>
        <w:t>Приложение 21</w:t>
      </w:r>
    </w:p>
    <w:p w:rsidR="001927BE" w:rsidRPr="004007B3" w:rsidRDefault="00193962" w:rsidP="004007B3">
      <w:pPr>
        <w:ind w:left="4962"/>
        <w:jc w:val="center"/>
        <w:rPr>
          <w:rFonts w:eastAsia="Calibri"/>
        </w:rPr>
      </w:pPr>
      <w:r w:rsidRPr="00CD2C80">
        <w:rPr>
          <w:sz w:val="28"/>
          <w:szCs w:val="28"/>
        </w:rPr>
        <w:t xml:space="preserve"> к Регламенту</w:t>
      </w:r>
      <w:r w:rsidR="007B7704" w:rsidRPr="00CD2C80">
        <w:rPr>
          <w:sz w:val="28"/>
          <w:szCs w:val="28"/>
        </w:rPr>
        <w:t xml:space="preserve"> </w:t>
      </w:r>
      <w:r w:rsidRPr="00CD2C80">
        <w:rPr>
          <w:sz w:val="28"/>
          <w:szCs w:val="28"/>
        </w:rPr>
        <w:t xml:space="preserve">взаимодействия </w:t>
      </w:r>
      <w:r w:rsidR="00520615" w:rsidRPr="00CD2C80">
        <w:rPr>
          <w:bCs/>
          <w:sz w:val="28"/>
          <w:szCs w:val="28"/>
        </w:rPr>
        <w:t xml:space="preserve">по вопросам </w:t>
      </w:r>
      <w:r w:rsidRPr="00CD2C80">
        <w:rPr>
          <w:bCs/>
          <w:sz w:val="28"/>
          <w:szCs w:val="28"/>
        </w:rPr>
        <w:t>осуществления закупок</w:t>
      </w:r>
    </w:p>
    <w:p w:rsidR="001927BE" w:rsidRPr="00CD2C80" w:rsidRDefault="001927BE" w:rsidP="004007B3">
      <w:pPr>
        <w:tabs>
          <w:tab w:val="left" w:pos="0"/>
          <w:tab w:val="left" w:pos="1134"/>
        </w:tabs>
        <w:contextualSpacing/>
        <w:jc w:val="center"/>
        <w:rPr>
          <w:b/>
        </w:rPr>
      </w:pPr>
    </w:p>
    <w:p w:rsidR="001927BE" w:rsidRPr="00CD2C80" w:rsidRDefault="001927BE" w:rsidP="004007B3">
      <w:pPr>
        <w:tabs>
          <w:tab w:val="left" w:pos="0"/>
          <w:tab w:val="left" w:pos="1134"/>
        </w:tabs>
        <w:contextualSpacing/>
        <w:jc w:val="center"/>
        <w:rPr>
          <w:b/>
        </w:rPr>
      </w:pPr>
    </w:p>
    <w:p w:rsidR="001927BE" w:rsidRPr="00CD2C80" w:rsidRDefault="00193962" w:rsidP="004007B3">
      <w:pPr>
        <w:jc w:val="center"/>
        <w:rPr>
          <w:b/>
          <w:sz w:val="28"/>
          <w:szCs w:val="28"/>
        </w:rPr>
      </w:pPr>
      <w:bookmarkStart w:id="0" w:name="_GoBack"/>
      <w:r w:rsidRPr="00CD2C80">
        <w:rPr>
          <w:b/>
          <w:sz w:val="28"/>
          <w:szCs w:val="28"/>
        </w:rPr>
        <w:t xml:space="preserve">Типовая тендерная документация </w:t>
      </w:r>
      <w:r w:rsidR="001927BE" w:rsidRPr="00CD2C80">
        <w:rPr>
          <w:b/>
          <w:sz w:val="28"/>
          <w:szCs w:val="28"/>
        </w:rPr>
        <w:t>по закупке товаров, работ, услуг</w:t>
      </w:r>
      <w:bookmarkEnd w:id="0"/>
    </w:p>
    <w:p w:rsidR="00193962" w:rsidRPr="00CD2C80" w:rsidRDefault="00193962" w:rsidP="004007B3">
      <w:pPr>
        <w:tabs>
          <w:tab w:val="left" w:pos="0"/>
          <w:tab w:val="left" w:pos="1134"/>
        </w:tabs>
        <w:contextualSpacing/>
        <w:jc w:val="center"/>
        <w:rPr>
          <w:b/>
          <w:sz w:val="28"/>
          <w:szCs w:val="28"/>
        </w:rPr>
      </w:pPr>
    </w:p>
    <w:p w:rsidR="001927BE" w:rsidRPr="00CD2C80" w:rsidRDefault="001927BE" w:rsidP="004007B3">
      <w:pPr>
        <w:tabs>
          <w:tab w:val="left" w:pos="0"/>
          <w:tab w:val="left" w:pos="1134"/>
        </w:tabs>
        <w:contextualSpacing/>
        <w:jc w:val="center"/>
        <w:rPr>
          <w:b/>
          <w:sz w:val="28"/>
          <w:szCs w:val="28"/>
        </w:rPr>
      </w:pPr>
      <w:r w:rsidRPr="00CD2C80">
        <w:rPr>
          <w:b/>
          <w:sz w:val="28"/>
          <w:szCs w:val="28"/>
        </w:rPr>
        <w:t>Содержание</w:t>
      </w:r>
    </w:p>
    <w:p w:rsidR="001927BE" w:rsidRPr="00CD2C80" w:rsidRDefault="001927BE" w:rsidP="004007B3">
      <w:pPr>
        <w:tabs>
          <w:tab w:val="left" w:pos="0"/>
          <w:tab w:val="left" w:pos="1134"/>
        </w:tabs>
        <w:contextualSpacing/>
        <w:jc w:val="center"/>
        <w:rPr>
          <w:b/>
          <w:sz w:val="28"/>
          <w:szCs w:val="28"/>
        </w:rPr>
      </w:pPr>
    </w:p>
    <w:tbl>
      <w:tblPr>
        <w:tblW w:w="10348" w:type="dxa"/>
        <w:tblInd w:w="108" w:type="dxa"/>
        <w:tblLook w:val="04A0" w:firstRow="1" w:lastRow="0" w:firstColumn="1" w:lastColumn="0" w:noHBand="0" w:noVBand="1"/>
      </w:tblPr>
      <w:tblGrid>
        <w:gridCol w:w="2127"/>
        <w:gridCol w:w="7371"/>
        <w:gridCol w:w="850"/>
      </w:tblGrid>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1.</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 xml:space="preserve">Общие положения </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4</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2.</w:t>
            </w:r>
          </w:p>
        </w:tc>
        <w:tc>
          <w:tcPr>
            <w:tcW w:w="7371" w:type="dxa"/>
          </w:tcPr>
          <w:p w:rsidR="001927BE" w:rsidRPr="00CD2C80" w:rsidRDefault="001927BE" w:rsidP="00D302A2">
            <w:pPr>
              <w:tabs>
                <w:tab w:val="left" w:pos="0"/>
                <w:tab w:val="left" w:pos="284"/>
                <w:tab w:val="left" w:pos="426"/>
              </w:tabs>
              <w:contextualSpacing/>
              <w:jc w:val="both"/>
              <w:rPr>
                <w:bCs/>
                <w:sz w:val="28"/>
                <w:szCs w:val="28"/>
              </w:rPr>
            </w:pPr>
            <w:r w:rsidRPr="00CD2C80">
              <w:rPr>
                <w:bCs/>
                <w:sz w:val="28"/>
                <w:szCs w:val="28"/>
              </w:rPr>
              <w:t>Разъяснение положений тендерной документации, порядок внесения изменений и/или дополнений в тендерную документацию</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lang w:val="en-US"/>
              </w:rPr>
            </w:pPr>
            <w:r w:rsidRPr="00CD2C80">
              <w:rPr>
                <w:sz w:val="28"/>
                <w:szCs w:val="28"/>
                <w:lang w:val="en-US"/>
              </w:rPr>
              <w:t>5</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3.</w:t>
            </w:r>
          </w:p>
        </w:tc>
        <w:tc>
          <w:tcPr>
            <w:tcW w:w="7371" w:type="dxa"/>
          </w:tcPr>
          <w:p w:rsidR="001927BE" w:rsidRPr="00CD2C80" w:rsidRDefault="001927BE" w:rsidP="00D302A2">
            <w:pPr>
              <w:tabs>
                <w:tab w:val="left" w:pos="0"/>
                <w:tab w:val="left" w:pos="284"/>
                <w:tab w:val="left" w:pos="426"/>
              </w:tabs>
              <w:contextualSpacing/>
              <w:jc w:val="both"/>
              <w:rPr>
                <w:bCs/>
                <w:sz w:val="28"/>
                <w:szCs w:val="28"/>
              </w:rPr>
            </w:pPr>
            <w:r w:rsidRPr="00CD2C80">
              <w:rPr>
                <w:bCs/>
                <w:sz w:val="28"/>
                <w:szCs w:val="28"/>
              </w:rPr>
              <w:t>Отказ от проведения тендера, его отмена</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5</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4.</w:t>
            </w:r>
          </w:p>
        </w:tc>
        <w:tc>
          <w:tcPr>
            <w:tcW w:w="7371" w:type="dxa"/>
          </w:tcPr>
          <w:p w:rsidR="001927BE" w:rsidRPr="00CD2C80" w:rsidRDefault="001927BE" w:rsidP="00D302A2">
            <w:pPr>
              <w:tabs>
                <w:tab w:val="left" w:pos="0"/>
                <w:tab w:val="left" w:pos="284"/>
                <w:tab w:val="left" w:pos="426"/>
              </w:tabs>
              <w:contextualSpacing/>
              <w:jc w:val="both"/>
              <w:rPr>
                <w:bCs/>
                <w:sz w:val="28"/>
                <w:szCs w:val="28"/>
              </w:rPr>
            </w:pPr>
            <w:r w:rsidRPr="00CD2C80">
              <w:rPr>
                <w:bCs/>
                <w:sz w:val="28"/>
                <w:szCs w:val="28"/>
              </w:rPr>
              <w:t>Комиссия, эксперт(ы), секретарь комиссии</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6</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5.</w:t>
            </w:r>
          </w:p>
        </w:tc>
        <w:tc>
          <w:tcPr>
            <w:tcW w:w="7371" w:type="dxa"/>
          </w:tcPr>
          <w:p w:rsidR="001927BE" w:rsidRPr="00CD2C80" w:rsidRDefault="001927BE" w:rsidP="00D302A2">
            <w:pPr>
              <w:tabs>
                <w:tab w:val="left" w:pos="0"/>
                <w:tab w:val="left" w:pos="284"/>
                <w:tab w:val="left" w:pos="426"/>
              </w:tabs>
              <w:contextualSpacing/>
              <w:jc w:val="both"/>
              <w:rPr>
                <w:bCs/>
                <w:sz w:val="28"/>
                <w:szCs w:val="28"/>
              </w:rPr>
            </w:pPr>
            <w:r w:rsidRPr="00CD2C80">
              <w:rPr>
                <w:bCs/>
                <w:sz w:val="28"/>
                <w:szCs w:val="28"/>
              </w:rPr>
              <w:t>Валюта ценового предложения потенциального поставщика</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lang w:val="en-US"/>
              </w:rPr>
            </w:pPr>
            <w:r w:rsidRPr="00CD2C80">
              <w:rPr>
                <w:sz w:val="28"/>
                <w:szCs w:val="28"/>
                <w:lang w:val="en-US"/>
              </w:rPr>
              <w:t>6</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6.</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Обеспечение заявки</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7</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7.</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Требования к оформлению заявки</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8</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8.</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 xml:space="preserve">Порядок представления заявки </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11</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9.</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Изменение и отзыв заявки</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12</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10.</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Вскрытие конвертов с заявками</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12</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11.</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bCs/>
                <w:sz w:val="28"/>
                <w:szCs w:val="28"/>
              </w:rPr>
              <w:t>Рассмотрение, оценка и сопоставление</w:t>
            </w:r>
            <w:r w:rsidRPr="00CD2C80">
              <w:rPr>
                <w:sz w:val="28"/>
                <w:szCs w:val="28"/>
              </w:rPr>
              <w:t xml:space="preserve"> заявок</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13</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12.</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 xml:space="preserve">Подведение итогов тендера </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15</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13.</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Порядок представления оригинала заявки победителем электронных закупок</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16</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14.</w:t>
            </w:r>
          </w:p>
        </w:tc>
        <w:tc>
          <w:tcPr>
            <w:tcW w:w="7371" w:type="dxa"/>
          </w:tcPr>
          <w:p w:rsidR="001927BE" w:rsidRPr="00CD2C80" w:rsidRDefault="001927BE" w:rsidP="004007B3">
            <w:pPr>
              <w:tabs>
                <w:tab w:val="left" w:pos="0"/>
                <w:tab w:val="left" w:pos="284"/>
                <w:tab w:val="left" w:pos="426"/>
              </w:tabs>
              <w:contextualSpacing/>
              <w:rPr>
                <w:sz w:val="28"/>
                <w:szCs w:val="28"/>
              </w:rPr>
            </w:pPr>
            <w:r w:rsidRPr="00CD2C80">
              <w:rPr>
                <w:sz w:val="28"/>
                <w:szCs w:val="28"/>
              </w:rPr>
              <w:t xml:space="preserve">Порядок сопоставления заявки победителя электронных закупок </w:t>
            </w:r>
          </w:p>
          <w:p w:rsidR="001927BE" w:rsidRPr="00CD2C80" w:rsidRDefault="001927BE" w:rsidP="004007B3">
            <w:pPr>
              <w:tabs>
                <w:tab w:val="left" w:pos="0"/>
                <w:tab w:val="left" w:pos="284"/>
                <w:tab w:val="left" w:pos="426"/>
              </w:tabs>
              <w:contextualSpacing/>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16</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lastRenderedPageBreak/>
              <w:t>Раздел 15.</w:t>
            </w:r>
          </w:p>
        </w:tc>
        <w:tc>
          <w:tcPr>
            <w:tcW w:w="7371" w:type="dxa"/>
          </w:tcPr>
          <w:p w:rsidR="001927BE" w:rsidRPr="00CD2C80" w:rsidRDefault="001927BE" w:rsidP="00D302A2">
            <w:pPr>
              <w:tabs>
                <w:tab w:val="left" w:pos="0"/>
                <w:tab w:val="left" w:pos="284"/>
                <w:tab w:val="left" w:pos="426"/>
              </w:tabs>
              <w:contextualSpacing/>
              <w:jc w:val="both"/>
              <w:rPr>
                <w:bCs/>
                <w:sz w:val="28"/>
                <w:szCs w:val="28"/>
              </w:rPr>
            </w:pPr>
            <w:r w:rsidRPr="00CD2C80">
              <w:rPr>
                <w:bCs/>
                <w:sz w:val="28"/>
                <w:szCs w:val="28"/>
              </w:rPr>
              <w:t>Заключение договора о закупках по итогам тендера</w:t>
            </w:r>
          </w:p>
          <w:p w:rsidR="001927BE" w:rsidRPr="00CD2C80" w:rsidRDefault="001927BE" w:rsidP="00D302A2">
            <w:pPr>
              <w:tabs>
                <w:tab w:val="left" w:pos="0"/>
                <w:tab w:val="left" w:pos="284"/>
                <w:tab w:val="left" w:pos="426"/>
              </w:tabs>
              <w:contextualSpacing/>
              <w:jc w:val="both"/>
              <w:rPr>
                <w:bCs/>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17</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16.</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Основания признания потенциального поставщика (поставщика) ненадежным</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19</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Раздел 17.</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Обжалование итогов тендера</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19</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Приложение 1.</w:t>
            </w:r>
          </w:p>
        </w:tc>
        <w:tc>
          <w:tcPr>
            <w:tcW w:w="7371" w:type="dxa"/>
          </w:tcPr>
          <w:p w:rsidR="001927BE" w:rsidRPr="00CD2C80" w:rsidRDefault="001927BE" w:rsidP="00D302A2">
            <w:pPr>
              <w:tabs>
                <w:tab w:val="left" w:pos="0"/>
                <w:tab w:val="left" w:pos="284"/>
                <w:tab w:val="left" w:pos="426"/>
              </w:tabs>
              <w:contextualSpacing/>
              <w:jc w:val="both"/>
              <w:rPr>
                <w:sz w:val="28"/>
                <w:szCs w:val="28"/>
              </w:rPr>
            </w:pPr>
            <w:r w:rsidRPr="00CD2C80">
              <w:rPr>
                <w:sz w:val="28"/>
                <w:szCs w:val="28"/>
              </w:rPr>
              <w:t>Информационный лист</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21</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Приложение 2.</w:t>
            </w:r>
          </w:p>
        </w:tc>
        <w:tc>
          <w:tcPr>
            <w:tcW w:w="7371" w:type="dxa"/>
          </w:tcPr>
          <w:p w:rsidR="001927BE" w:rsidRPr="00CD2C80" w:rsidRDefault="001927BE" w:rsidP="00D302A2">
            <w:pPr>
              <w:tabs>
                <w:tab w:val="left" w:pos="0"/>
                <w:tab w:val="left" w:pos="284"/>
                <w:tab w:val="left" w:pos="426"/>
              </w:tabs>
              <w:contextualSpacing/>
              <w:jc w:val="both"/>
              <w:rPr>
                <w:bCs/>
                <w:sz w:val="28"/>
                <w:szCs w:val="28"/>
              </w:rPr>
            </w:pPr>
            <w:r w:rsidRPr="00CD2C80">
              <w:rPr>
                <w:bCs/>
                <w:sz w:val="28"/>
                <w:szCs w:val="28"/>
              </w:rPr>
              <w:t>Заявка на участие в тендере потенциального поставщика (для юридических лиц)</w:t>
            </w:r>
          </w:p>
          <w:p w:rsidR="001927BE" w:rsidRPr="00CD2C80" w:rsidRDefault="001927BE" w:rsidP="00D302A2">
            <w:pPr>
              <w:tabs>
                <w:tab w:val="left" w:pos="0"/>
                <w:tab w:val="left" w:pos="284"/>
                <w:tab w:val="left" w:pos="426"/>
              </w:tabs>
              <w:contextualSpacing/>
              <w:jc w:val="both"/>
              <w:rPr>
                <w:bCs/>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24</w:t>
            </w:r>
          </w:p>
        </w:tc>
      </w:tr>
      <w:tr w:rsidR="001927BE" w:rsidRPr="00CD2C80" w:rsidTr="00D302A2">
        <w:tc>
          <w:tcPr>
            <w:tcW w:w="2127" w:type="dxa"/>
          </w:tcPr>
          <w:p w:rsidR="001927BE" w:rsidRPr="00CD2C80" w:rsidRDefault="001927BE" w:rsidP="00D302A2">
            <w:pPr>
              <w:tabs>
                <w:tab w:val="left" w:pos="284"/>
                <w:tab w:val="left" w:pos="426"/>
              </w:tabs>
              <w:ind w:right="-108"/>
              <w:contextualSpacing/>
              <w:jc w:val="center"/>
              <w:rPr>
                <w:sz w:val="28"/>
                <w:szCs w:val="28"/>
              </w:rPr>
            </w:pPr>
            <w:r w:rsidRPr="00CD2C80">
              <w:rPr>
                <w:sz w:val="28"/>
                <w:szCs w:val="28"/>
              </w:rPr>
              <w:t>Приложение 3.</w:t>
            </w:r>
          </w:p>
        </w:tc>
        <w:tc>
          <w:tcPr>
            <w:tcW w:w="7371" w:type="dxa"/>
          </w:tcPr>
          <w:p w:rsidR="001927BE" w:rsidRPr="00CD2C80" w:rsidRDefault="001927BE" w:rsidP="00D302A2">
            <w:pPr>
              <w:tabs>
                <w:tab w:val="left" w:pos="0"/>
                <w:tab w:val="left" w:pos="284"/>
                <w:tab w:val="left" w:pos="426"/>
              </w:tabs>
              <w:contextualSpacing/>
              <w:jc w:val="both"/>
              <w:rPr>
                <w:rStyle w:val="s0"/>
                <w:szCs w:val="28"/>
              </w:rPr>
            </w:pPr>
            <w:r w:rsidRPr="00CD2C80">
              <w:rPr>
                <w:bCs/>
                <w:sz w:val="28"/>
                <w:szCs w:val="28"/>
              </w:rPr>
              <w:t>Заявка на участие в тендере потенциального поставщика (</w:t>
            </w:r>
            <w:r w:rsidRPr="00CD2C80">
              <w:rPr>
                <w:rStyle w:val="s0"/>
                <w:szCs w:val="28"/>
              </w:rPr>
              <w:t>для физических лиц)</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27</w:t>
            </w:r>
          </w:p>
        </w:tc>
      </w:tr>
      <w:tr w:rsidR="001927BE" w:rsidRPr="00CD2C80" w:rsidTr="00D302A2">
        <w:tc>
          <w:tcPr>
            <w:tcW w:w="2127" w:type="dxa"/>
          </w:tcPr>
          <w:p w:rsidR="001927BE" w:rsidRPr="00CD2C80" w:rsidRDefault="001927BE" w:rsidP="00D302A2">
            <w:pPr>
              <w:ind w:right="-108"/>
              <w:jc w:val="center"/>
              <w:rPr>
                <w:sz w:val="28"/>
                <w:szCs w:val="28"/>
              </w:rPr>
            </w:pPr>
            <w:r w:rsidRPr="00CD2C80">
              <w:rPr>
                <w:sz w:val="28"/>
                <w:szCs w:val="28"/>
              </w:rPr>
              <w:t>Приложение 4.</w:t>
            </w:r>
          </w:p>
        </w:tc>
        <w:tc>
          <w:tcPr>
            <w:tcW w:w="7371" w:type="dxa"/>
          </w:tcPr>
          <w:p w:rsidR="001927BE" w:rsidRPr="00CD2C80" w:rsidRDefault="001927BE" w:rsidP="00D302A2">
            <w:pPr>
              <w:jc w:val="both"/>
              <w:rPr>
                <w:bCs/>
                <w:sz w:val="28"/>
                <w:szCs w:val="28"/>
              </w:rPr>
            </w:pPr>
            <w:r w:rsidRPr="00CD2C80">
              <w:rPr>
                <w:color w:val="000000"/>
                <w:sz w:val="28"/>
                <w:szCs w:val="28"/>
              </w:rPr>
              <w:t xml:space="preserve">Банковская гарантия </w:t>
            </w:r>
            <w:r w:rsidRPr="00CD2C80">
              <w:rPr>
                <w:bCs/>
                <w:color w:val="000000"/>
                <w:sz w:val="28"/>
                <w:szCs w:val="28"/>
              </w:rPr>
              <w:t>(обеспечение заявки на участие в тендере)</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30</w:t>
            </w:r>
          </w:p>
        </w:tc>
      </w:tr>
      <w:tr w:rsidR="001927BE" w:rsidRPr="00CD2C80" w:rsidTr="00D302A2">
        <w:tc>
          <w:tcPr>
            <w:tcW w:w="2127" w:type="dxa"/>
          </w:tcPr>
          <w:p w:rsidR="001927BE" w:rsidRPr="00CD2C80" w:rsidRDefault="001927BE" w:rsidP="00D302A2">
            <w:pPr>
              <w:ind w:right="-108"/>
              <w:jc w:val="center"/>
              <w:rPr>
                <w:sz w:val="28"/>
                <w:szCs w:val="28"/>
              </w:rPr>
            </w:pPr>
            <w:r w:rsidRPr="00CD2C80">
              <w:rPr>
                <w:sz w:val="28"/>
                <w:szCs w:val="28"/>
              </w:rPr>
              <w:t>Приложение 5.</w:t>
            </w:r>
          </w:p>
        </w:tc>
        <w:tc>
          <w:tcPr>
            <w:tcW w:w="7371" w:type="dxa"/>
          </w:tcPr>
          <w:p w:rsidR="001927BE" w:rsidRPr="00CD2C80" w:rsidRDefault="001927BE" w:rsidP="00D302A2">
            <w:pPr>
              <w:jc w:val="both"/>
              <w:rPr>
                <w:bCs/>
                <w:color w:val="000000"/>
                <w:sz w:val="28"/>
                <w:szCs w:val="28"/>
                <w:lang w:eastAsia="en-US"/>
              </w:rPr>
            </w:pPr>
            <w:r w:rsidRPr="00CD2C80">
              <w:rPr>
                <w:bCs/>
                <w:color w:val="000000"/>
                <w:sz w:val="28"/>
                <w:szCs w:val="28"/>
                <w:lang w:eastAsia="en-US"/>
              </w:rPr>
              <w:t xml:space="preserve">Сведения о субподрядчиках по выполнению работ (соисполнителях по оказанию услуг), являющихся предметом проводимых закупок на тендере, а также виды и объемы работ, </w:t>
            </w:r>
            <w:proofErr w:type="gramStart"/>
            <w:r w:rsidRPr="00CD2C80">
              <w:rPr>
                <w:bCs/>
                <w:color w:val="000000"/>
                <w:sz w:val="28"/>
                <w:szCs w:val="28"/>
                <w:lang w:eastAsia="en-US"/>
              </w:rPr>
              <w:t>услуг</w:t>
            </w:r>
            <w:proofErr w:type="gramEnd"/>
            <w:r w:rsidRPr="00CD2C80">
              <w:rPr>
                <w:bCs/>
                <w:color w:val="000000"/>
                <w:sz w:val="28"/>
                <w:szCs w:val="28"/>
                <w:lang w:eastAsia="en-US"/>
              </w:rPr>
              <w:t xml:space="preserve"> передаваемых </w:t>
            </w:r>
            <w:r w:rsidRPr="00CD2C80">
              <w:rPr>
                <w:color w:val="000000"/>
                <w:sz w:val="28"/>
                <w:szCs w:val="28"/>
                <w:lang w:eastAsia="en-US"/>
              </w:rPr>
              <w:t>потенциальным поставщиком субподрядчикам (</w:t>
            </w:r>
            <w:r w:rsidRPr="00CD2C80">
              <w:rPr>
                <w:bCs/>
                <w:color w:val="000000"/>
                <w:sz w:val="28"/>
                <w:szCs w:val="28"/>
                <w:lang w:eastAsia="en-US"/>
              </w:rPr>
              <w:t xml:space="preserve">соисполнителям) </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32</w:t>
            </w:r>
          </w:p>
        </w:tc>
      </w:tr>
      <w:tr w:rsidR="001927BE" w:rsidRPr="00CD2C80" w:rsidTr="00D302A2">
        <w:tc>
          <w:tcPr>
            <w:tcW w:w="2127" w:type="dxa"/>
          </w:tcPr>
          <w:p w:rsidR="001927BE" w:rsidRPr="00CD2C80" w:rsidRDefault="001927BE" w:rsidP="00D302A2">
            <w:pPr>
              <w:ind w:right="-108"/>
              <w:jc w:val="center"/>
              <w:rPr>
                <w:sz w:val="28"/>
                <w:szCs w:val="28"/>
              </w:rPr>
            </w:pPr>
            <w:r w:rsidRPr="00CD2C80">
              <w:rPr>
                <w:sz w:val="28"/>
                <w:szCs w:val="28"/>
              </w:rPr>
              <w:t>Приложение 6.</w:t>
            </w:r>
          </w:p>
        </w:tc>
        <w:tc>
          <w:tcPr>
            <w:tcW w:w="7371" w:type="dxa"/>
          </w:tcPr>
          <w:p w:rsidR="001927BE" w:rsidRPr="00CD2C80" w:rsidRDefault="001927BE" w:rsidP="00D302A2">
            <w:pPr>
              <w:jc w:val="both"/>
              <w:rPr>
                <w:bCs/>
                <w:sz w:val="28"/>
                <w:szCs w:val="28"/>
              </w:rPr>
            </w:pPr>
            <w:r w:rsidRPr="00CD2C80">
              <w:rPr>
                <w:color w:val="000000"/>
                <w:sz w:val="28"/>
                <w:szCs w:val="28"/>
              </w:rPr>
              <w:t>Банковская гарантия</w:t>
            </w:r>
            <w:r w:rsidRPr="00CD2C80">
              <w:rPr>
                <w:bCs/>
                <w:color w:val="000000"/>
                <w:sz w:val="28"/>
                <w:szCs w:val="28"/>
              </w:rPr>
              <w:t xml:space="preserve"> (обеспечение исполнения договора о закупках)</w:t>
            </w:r>
          </w:p>
          <w:p w:rsidR="001927BE" w:rsidRPr="00CD2C80" w:rsidRDefault="001927BE" w:rsidP="00D302A2">
            <w:pPr>
              <w:tabs>
                <w:tab w:val="left" w:pos="0"/>
                <w:tab w:val="left" w:pos="284"/>
                <w:tab w:val="left" w:pos="426"/>
              </w:tabs>
              <w:contextualSpacing/>
              <w:jc w:val="both"/>
              <w:rPr>
                <w:sz w:val="28"/>
                <w:szCs w:val="28"/>
              </w:rPr>
            </w:pPr>
          </w:p>
        </w:tc>
        <w:tc>
          <w:tcPr>
            <w:tcW w:w="850" w:type="dxa"/>
          </w:tcPr>
          <w:p w:rsidR="001927BE" w:rsidRPr="00CD2C80" w:rsidRDefault="001927BE" w:rsidP="004007B3">
            <w:pPr>
              <w:tabs>
                <w:tab w:val="left" w:pos="743"/>
                <w:tab w:val="left" w:pos="1134"/>
              </w:tabs>
              <w:ind w:left="-108"/>
              <w:contextualSpacing/>
              <w:jc w:val="center"/>
              <w:rPr>
                <w:sz w:val="28"/>
                <w:szCs w:val="28"/>
              </w:rPr>
            </w:pPr>
            <w:r w:rsidRPr="00CD2C80">
              <w:rPr>
                <w:sz w:val="28"/>
                <w:szCs w:val="28"/>
              </w:rPr>
              <w:t>33</w:t>
            </w:r>
          </w:p>
        </w:tc>
      </w:tr>
    </w:tbl>
    <w:p w:rsidR="001927BE" w:rsidRPr="00CD2C80" w:rsidRDefault="001927BE" w:rsidP="004007B3">
      <w:pPr>
        <w:pStyle w:val="a8"/>
        <w:tabs>
          <w:tab w:val="left" w:pos="284"/>
        </w:tabs>
        <w:ind w:left="0"/>
        <w:jc w:val="center"/>
        <w:rPr>
          <w:b/>
          <w:sz w:val="28"/>
          <w:szCs w:val="28"/>
        </w:rPr>
      </w:pPr>
    </w:p>
    <w:p w:rsidR="001927BE" w:rsidRPr="00CD2C80" w:rsidRDefault="001927BE" w:rsidP="004007B3">
      <w:pPr>
        <w:pStyle w:val="a8"/>
        <w:tabs>
          <w:tab w:val="left" w:pos="284"/>
        </w:tabs>
        <w:ind w:left="0"/>
        <w:jc w:val="center"/>
        <w:rPr>
          <w:b/>
          <w:sz w:val="28"/>
          <w:szCs w:val="28"/>
        </w:rPr>
      </w:pPr>
    </w:p>
    <w:p w:rsidR="001927BE" w:rsidRPr="00CD2C80" w:rsidRDefault="001927BE" w:rsidP="004007B3">
      <w:pPr>
        <w:pStyle w:val="a8"/>
        <w:tabs>
          <w:tab w:val="left" w:pos="284"/>
        </w:tabs>
        <w:ind w:left="0"/>
        <w:jc w:val="center"/>
        <w:rPr>
          <w:b/>
          <w:sz w:val="28"/>
          <w:szCs w:val="28"/>
        </w:rPr>
      </w:pPr>
    </w:p>
    <w:p w:rsidR="001927BE" w:rsidRPr="00CD2C80" w:rsidRDefault="001927BE" w:rsidP="004007B3">
      <w:pPr>
        <w:pStyle w:val="a8"/>
        <w:tabs>
          <w:tab w:val="left" w:pos="284"/>
        </w:tabs>
        <w:ind w:left="0"/>
        <w:jc w:val="center"/>
        <w:rPr>
          <w:b/>
          <w:sz w:val="28"/>
          <w:szCs w:val="28"/>
        </w:rPr>
      </w:pPr>
    </w:p>
    <w:p w:rsidR="001927BE" w:rsidRPr="00CD2C80" w:rsidRDefault="001927BE" w:rsidP="004007B3">
      <w:pPr>
        <w:pStyle w:val="a8"/>
        <w:tabs>
          <w:tab w:val="left" w:pos="284"/>
        </w:tabs>
        <w:ind w:left="0"/>
        <w:jc w:val="center"/>
        <w:rPr>
          <w:b/>
          <w:sz w:val="28"/>
          <w:szCs w:val="28"/>
        </w:rPr>
      </w:pPr>
    </w:p>
    <w:p w:rsidR="001927BE" w:rsidRPr="00CD2C80" w:rsidRDefault="001927BE" w:rsidP="004007B3">
      <w:pPr>
        <w:pStyle w:val="a8"/>
        <w:tabs>
          <w:tab w:val="left" w:pos="284"/>
        </w:tabs>
        <w:ind w:left="0"/>
        <w:jc w:val="center"/>
        <w:rPr>
          <w:b/>
          <w:sz w:val="28"/>
          <w:szCs w:val="28"/>
        </w:rPr>
      </w:pPr>
    </w:p>
    <w:p w:rsidR="001927BE" w:rsidRPr="00CD2C80" w:rsidRDefault="001927BE" w:rsidP="004007B3">
      <w:pPr>
        <w:pStyle w:val="a8"/>
        <w:tabs>
          <w:tab w:val="left" w:pos="284"/>
        </w:tabs>
        <w:ind w:left="0"/>
        <w:jc w:val="center"/>
        <w:rPr>
          <w:b/>
          <w:sz w:val="28"/>
          <w:szCs w:val="28"/>
        </w:rPr>
      </w:pPr>
    </w:p>
    <w:p w:rsidR="001927BE" w:rsidRPr="00CD2C80" w:rsidRDefault="001927BE" w:rsidP="004007B3">
      <w:pPr>
        <w:pStyle w:val="a8"/>
        <w:tabs>
          <w:tab w:val="left" w:pos="284"/>
        </w:tabs>
        <w:ind w:left="0"/>
        <w:jc w:val="center"/>
        <w:rPr>
          <w:b/>
          <w:sz w:val="28"/>
          <w:szCs w:val="28"/>
        </w:rPr>
      </w:pPr>
    </w:p>
    <w:p w:rsidR="001927BE" w:rsidRPr="00CD2C80" w:rsidRDefault="001927BE" w:rsidP="004007B3">
      <w:pPr>
        <w:pStyle w:val="a8"/>
        <w:tabs>
          <w:tab w:val="left" w:pos="284"/>
        </w:tabs>
        <w:ind w:left="0"/>
        <w:jc w:val="center"/>
        <w:rPr>
          <w:b/>
          <w:sz w:val="28"/>
          <w:szCs w:val="28"/>
        </w:rPr>
      </w:pPr>
    </w:p>
    <w:p w:rsidR="001927BE" w:rsidRPr="00CD2C80" w:rsidRDefault="001927BE" w:rsidP="004007B3">
      <w:pPr>
        <w:pStyle w:val="a8"/>
        <w:tabs>
          <w:tab w:val="left" w:pos="284"/>
        </w:tabs>
        <w:ind w:left="0"/>
        <w:jc w:val="center"/>
        <w:rPr>
          <w:b/>
          <w:sz w:val="28"/>
          <w:szCs w:val="28"/>
        </w:rPr>
      </w:pPr>
    </w:p>
    <w:p w:rsidR="001927BE" w:rsidRDefault="001927BE" w:rsidP="004007B3">
      <w:pPr>
        <w:pStyle w:val="a8"/>
        <w:tabs>
          <w:tab w:val="left" w:pos="284"/>
        </w:tabs>
        <w:ind w:left="0"/>
        <w:jc w:val="center"/>
        <w:rPr>
          <w:b/>
          <w:sz w:val="28"/>
          <w:szCs w:val="28"/>
        </w:rPr>
      </w:pPr>
    </w:p>
    <w:p w:rsidR="00D302A2" w:rsidRPr="00CD2C80" w:rsidRDefault="00D302A2" w:rsidP="004007B3">
      <w:pPr>
        <w:pStyle w:val="a8"/>
        <w:tabs>
          <w:tab w:val="left" w:pos="284"/>
        </w:tabs>
        <w:ind w:left="0"/>
        <w:jc w:val="center"/>
        <w:rPr>
          <w:b/>
          <w:sz w:val="28"/>
          <w:szCs w:val="28"/>
        </w:rPr>
      </w:pPr>
    </w:p>
    <w:p w:rsidR="00520615" w:rsidRPr="00CD2C80" w:rsidRDefault="00520615" w:rsidP="004007B3">
      <w:pPr>
        <w:pStyle w:val="a8"/>
        <w:tabs>
          <w:tab w:val="left" w:pos="284"/>
        </w:tabs>
        <w:ind w:left="0"/>
        <w:jc w:val="center"/>
        <w:rPr>
          <w:b/>
          <w:sz w:val="28"/>
          <w:szCs w:val="28"/>
        </w:rPr>
      </w:pPr>
    </w:p>
    <w:p w:rsidR="001927BE" w:rsidRPr="00CD2C80" w:rsidRDefault="001927BE" w:rsidP="004007B3">
      <w:pPr>
        <w:pStyle w:val="a8"/>
        <w:widowControl w:val="0"/>
        <w:numPr>
          <w:ilvl w:val="0"/>
          <w:numId w:val="62"/>
        </w:numPr>
        <w:tabs>
          <w:tab w:val="left" w:pos="284"/>
        </w:tabs>
        <w:adjustRightInd w:val="0"/>
        <w:ind w:left="0" w:firstLine="0"/>
        <w:contextualSpacing w:val="0"/>
        <w:jc w:val="center"/>
        <w:rPr>
          <w:b/>
          <w:sz w:val="28"/>
          <w:szCs w:val="28"/>
        </w:rPr>
      </w:pPr>
      <w:r w:rsidRPr="00CD2C80">
        <w:rPr>
          <w:b/>
          <w:sz w:val="28"/>
          <w:szCs w:val="28"/>
        </w:rPr>
        <w:lastRenderedPageBreak/>
        <w:t>Общие положения</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Настоящая типовая тендерная документация (далее – тендерная документация) разработана в соответствии с пунктом 5.2. Правил закупок товаров, работ, услуг, утвержденных решением </w:t>
      </w:r>
      <w:r w:rsidR="00193962" w:rsidRPr="00CD2C80">
        <w:rPr>
          <w:sz w:val="28"/>
          <w:szCs w:val="28"/>
        </w:rPr>
        <w:t>Управляющего</w:t>
      </w:r>
      <w:r w:rsidRPr="00CD2C80">
        <w:rPr>
          <w:sz w:val="28"/>
          <w:szCs w:val="28"/>
        </w:rPr>
        <w:t xml:space="preserve"> совета </w:t>
      </w:r>
      <w:r w:rsidR="00193962" w:rsidRPr="00CD2C80">
        <w:rPr>
          <w:sz w:val="28"/>
          <w:szCs w:val="28"/>
        </w:rPr>
        <w:t xml:space="preserve">АОО </w:t>
      </w:r>
      <w:r w:rsidRPr="00CD2C80">
        <w:rPr>
          <w:sz w:val="28"/>
          <w:szCs w:val="28"/>
        </w:rPr>
        <w:t xml:space="preserve">«Назарбаев Университет» от 30 </w:t>
      </w:r>
      <w:r w:rsidR="00193962" w:rsidRPr="00CD2C80">
        <w:rPr>
          <w:sz w:val="28"/>
          <w:szCs w:val="28"/>
        </w:rPr>
        <w:t>декабря</w:t>
      </w:r>
      <w:r w:rsidRPr="00CD2C80">
        <w:rPr>
          <w:sz w:val="28"/>
          <w:szCs w:val="28"/>
        </w:rPr>
        <w:t xml:space="preserve"> 201</w:t>
      </w:r>
      <w:r w:rsidR="00193962" w:rsidRPr="00CD2C80">
        <w:rPr>
          <w:sz w:val="28"/>
          <w:szCs w:val="28"/>
        </w:rPr>
        <w:t>5</w:t>
      </w:r>
      <w:r w:rsidRPr="00CD2C80">
        <w:rPr>
          <w:sz w:val="28"/>
          <w:szCs w:val="28"/>
        </w:rPr>
        <w:t xml:space="preserve"> года № </w:t>
      </w:r>
      <w:r w:rsidR="00193962" w:rsidRPr="00CD2C80">
        <w:rPr>
          <w:sz w:val="28"/>
          <w:szCs w:val="28"/>
        </w:rPr>
        <w:t>30.12.15.</w:t>
      </w:r>
      <w:r w:rsidRPr="00CD2C80">
        <w:rPr>
          <w:sz w:val="28"/>
          <w:szCs w:val="28"/>
        </w:rPr>
        <w:t xml:space="preserve"> (далее – Правила).</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Закупки, в том числе электронные закупки способом тендера (двухэтапного тендера), проводятся на условиях и требованиях настоящей тендерной документации и в соответствии с Правилами, а также с другими внутренними документами в сфере закупок </w:t>
      </w:r>
      <w:r w:rsidR="00193962" w:rsidRPr="00CD2C80">
        <w:rPr>
          <w:sz w:val="28"/>
          <w:szCs w:val="28"/>
        </w:rPr>
        <w:t xml:space="preserve">АОО </w:t>
      </w:r>
      <w:r w:rsidRPr="00CD2C80">
        <w:rPr>
          <w:sz w:val="28"/>
          <w:szCs w:val="28"/>
        </w:rPr>
        <w:t>«Назарбаев Университет»</w:t>
      </w:r>
      <w:r w:rsidR="00193962" w:rsidRPr="00CD2C80">
        <w:rPr>
          <w:sz w:val="28"/>
          <w:szCs w:val="28"/>
        </w:rPr>
        <w:t xml:space="preserve"> и/или Фонда</w:t>
      </w:r>
      <w:r w:rsidRPr="00CD2C80">
        <w:rPr>
          <w:sz w:val="28"/>
          <w:szCs w:val="28"/>
        </w:rPr>
        <w:t xml:space="preserve">.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Нижеприведенные приложения: </w:t>
      </w:r>
    </w:p>
    <w:p w:rsidR="001927BE" w:rsidRPr="00CD2C80" w:rsidRDefault="001927BE" w:rsidP="004007B3">
      <w:pPr>
        <w:pStyle w:val="a8"/>
        <w:numPr>
          <w:ilvl w:val="0"/>
          <w:numId w:val="65"/>
        </w:numPr>
        <w:tabs>
          <w:tab w:val="left" w:pos="993"/>
        </w:tabs>
        <w:autoSpaceDE w:val="0"/>
        <w:autoSpaceDN w:val="0"/>
        <w:ind w:left="0" w:firstLine="709"/>
        <w:contextualSpacing w:val="0"/>
        <w:jc w:val="both"/>
        <w:rPr>
          <w:rStyle w:val="s0"/>
          <w:bCs/>
          <w:szCs w:val="28"/>
        </w:rPr>
      </w:pPr>
      <w:r w:rsidRPr="00CD2C80">
        <w:rPr>
          <w:rStyle w:val="s0"/>
          <w:szCs w:val="28"/>
        </w:rPr>
        <w:t>информационный лист (приложение 1 к тендерной документации)</w:t>
      </w:r>
      <w:r w:rsidRPr="00CD2C80">
        <w:rPr>
          <w:bCs/>
          <w:sz w:val="28"/>
          <w:szCs w:val="28"/>
        </w:rPr>
        <w:t>;</w:t>
      </w:r>
    </w:p>
    <w:p w:rsidR="001927BE" w:rsidRPr="00CD2C80" w:rsidRDefault="001927BE" w:rsidP="004007B3">
      <w:pPr>
        <w:pStyle w:val="a8"/>
        <w:numPr>
          <w:ilvl w:val="0"/>
          <w:numId w:val="65"/>
        </w:numPr>
        <w:tabs>
          <w:tab w:val="left" w:pos="993"/>
        </w:tabs>
        <w:autoSpaceDE w:val="0"/>
        <w:autoSpaceDN w:val="0"/>
        <w:ind w:left="0" w:firstLine="709"/>
        <w:contextualSpacing w:val="0"/>
        <w:jc w:val="both"/>
        <w:rPr>
          <w:rStyle w:val="s0"/>
          <w:szCs w:val="28"/>
        </w:rPr>
      </w:pPr>
      <w:r w:rsidRPr="00CD2C80">
        <w:rPr>
          <w:rStyle w:val="s0"/>
          <w:szCs w:val="28"/>
        </w:rPr>
        <w:t>з</w:t>
      </w:r>
      <w:r w:rsidRPr="00CD2C80">
        <w:rPr>
          <w:bCs/>
          <w:sz w:val="28"/>
          <w:szCs w:val="28"/>
        </w:rPr>
        <w:t xml:space="preserve">аявка на участие в тендере потенциального поставщика </w:t>
      </w:r>
      <w:r w:rsidRPr="00CD2C80">
        <w:rPr>
          <w:rStyle w:val="s0"/>
          <w:szCs w:val="28"/>
        </w:rPr>
        <w:t>для юридических лиц (приложение 2 к тендерной документации);</w:t>
      </w:r>
    </w:p>
    <w:p w:rsidR="001927BE" w:rsidRPr="00CD2C80" w:rsidRDefault="001927BE" w:rsidP="004007B3">
      <w:pPr>
        <w:pStyle w:val="a8"/>
        <w:numPr>
          <w:ilvl w:val="0"/>
          <w:numId w:val="65"/>
        </w:numPr>
        <w:tabs>
          <w:tab w:val="left" w:pos="993"/>
        </w:tabs>
        <w:autoSpaceDE w:val="0"/>
        <w:autoSpaceDN w:val="0"/>
        <w:ind w:left="0" w:firstLine="709"/>
        <w:contextualSpacing w:val="0"/>
        <w:jc w:val="both"/>
        <w:rPr>
          <w:rStyle w:val="s0"/>
          <w:szCs w:val="28"/>
        </w:rPr>
      </w:pPr>
      <w:r w:rsidRPr="00CD2C80">
        <w:rPr>
          <w:bCs/>
          <w:sz w:val="28"/>
          <w:szCs w:val="28"/>
        </w:rPr>
        <w:t xml:space="preserve">заявка на участие в тендере потенциального поставщика </w:t>
      </w:r>
      <w:r w:rsidRPr="00CD2C80">
        <w:rPr>
          <w:rStyle w:val="s0"/>
          <w:szCs w:val="28"/>
        </w:rPr>
        <w:t>для физических лиц (приложение 3 к тендерной документации);</w:t>
      </w:r>
    </w:p>
    <w:p w:rsidR="001927BE" w:rsidRPr="00CD2C80" w:rsidRDefault="001927BE" w:rsidP="004007B3">
      <w:pPr>
        <w:pStyle w:val="a8"/>
        <w:numPr>
          <w:ilvl w:val="0"/>
          <w:numId w:val="65"/>
        </w:numPr>
        <w:tabs>
          <w:tab w:val="left" w:pos="993"/>
        </w:tabs>
        <w:autoSpaceDE w:val="0"/>
        <w:autoSpaceDN w:val="0"/>
        <w:ind w:left="0" w:firstLine="709"/>
        <w:contextualSpacing w:val="0"/>
        <w:jc w:val="both"/>
        <w:rPr>
          <w:rStyle w:val="s0"/>
          <w:szCs w:val="28"/>
        </w:rPr>
      </w:pPr>
      <w:r w:rsidRPr="00CD2C80">
        <w:rPr>
          <w:rStyle w:val="s0"/>
          <w:szCs w:val="28"/>
        </w:rPr>
        <w:t xml:space="preserve">банковская гарантия (обеспечение заявки на участие в </w:t>
      </w:r>
      <w:proofErr w:type="gramStart"/>
      <w:r w:rsidRPr="00CD2C80">
        <w:rPr>
          <w:rStyle w:val="s0"/>
          <w:szCs w:val="28"/>
        </w:rPr>
        <w:t>тендере)  (</w:t>
      </w:r>
      <w:proofErr w:type="gramEnd"/>
      <w:r w:rsidRPr="00CD2C80">
        <w:rPr>
          <w:rStyle w:val="s0"/>
          <w:szCs w:val="28"/>
        </w:rPr>
        <w:t>приложение 4 к тендерной документации);</w:t>
      </w:r>
    </w:p>
    <w:p w:rsidR="001927BE" w:rsidRPr="00CD2C80" w:rsidRDefault="001927BE" w:rsidP="004007B3">
      <w:pPr>
        <w:pStyle w:val="a8"/>
        <w:numPr>
          <w:ilvl w:val="0"/>
          <w:numId w:val="65"/>
        </w:numPr>
        <w:tabs>
          <w:tab w:val="left" w:pos="993"/>
        </w:tabs>
        <w:autoSpaceDE w:val="0"/>
        <w:autoSpaceDN w:val="0"/>
        <w:ind w:left="0" w:firstLine="709"/>
        <w:contextualSpacing w:val="0"/>
        <w:jc w:val="both"/>
        <w:rPr>
          <w:rStyle w:val="s0"/>
          <w:szCs w:val="28"/>
        </w:rPr>
      </w:pPr>
      <w:r w:rsidRPr="00CD2C80">
        <w:rPr>
          <w:rStyle w:val="s0"/>
          <w:szCs w:val="28"/>
        </w:rPr>
        <w:t>с</w:t>
      </w:r>
      <w:r w:rsidRPr="00CD2C80">
        <w:rPr>
          <w:sz w:val="28"/>
          <w:szCs w:val="28"/>
        </w:rPr>
        <w:t xml:space="preserve">ведения о субподрядчиках/соисполнителях </w:t>
      </w:r>
      <w:r w:rsidRPr="00CD2C80">
        <w:rPr>
          <w:rStyle w:val="s0"/>
          <w:szCs w:val="28"/>
        </w:rPr>
        <w:t>(приложение 5 к тендерной документации);</w:t>
      </w:r>
    </w:p>
    <w:p w:rsidR="001927BE" w:rsidRPr="00CD2C80" w:rsidRDefault="001927BE" w:rsidP="004007B3">
      <w:pPr>
        <w:pStyle w:val="a8"/>
        <w:numPr>
          <w:ilvl w:val="0"/>
          <w:numId w:val="65"/>
        </w:numPr>
        <w:tabs>
          <w:tab w:val="left" w:pos="993"/>
        </w:tabs>
        <w:autoSpaceDE w:val="0"/>
        <w:autoSpaceDN w:val="0"/>
        <w:ind w:left="0" w:firstLine="709"/>
        <w:contextualSpacing w:val="0"/>
        <w:jc w:val="both"/>
        <w:rPr>
          <w:rStyle w:val="s0"/>
          <w:szCs w:val="28"/>
        </w:rPr>
      </w:pPr>
      <w:r w:rsidRPr="00CD2C80">
        <w:rPr>
          <w:rStyle w:val="s0"/>
          <w:szCs w:val="28"/>
        </w:rPr>
        <w:t>банковская гарантия (обеспечение исполнения договора) (приложение 6 к тендерной документации),</w:t>
      </w:r>
    </w:p>
    <w:p w:rsidR="001927BE" w:rsidRPr="00CD2C80" w:rsidRDefault="001927BE" w:rsidP="004007B3">
      <w:pPr>
        <w:pStyle w:val="a8"/>
        <w:tabs>
          <w:tab w:val="left" w:pos="993"/>
        </w:tabs>
        <w:autoSpaceDE w:val="0"/>
        <w:autoSpaceDN w:val="0"/>
        <w:ind w:left="0" w:firstLine="709"/>
        <w:jc w:val="both"/>
        <w:rPr>
          <w:rStyle w:val="s0"/>
          <w:szCs w:val="28"/>
        </w:rPr>
      </w:pPr>
      <w:r w:rsidRPr="00CD2C80">
        <w:rPr>
          <w:bCs/>
          <w:sz w:val="28"/>
          <w:szCs w:val="28"/>
        </w:rPr>
        <w:t>а также дополнительные приложения, указанные в информационном листе приложения 1 к тендерной документации, являются неотъемлемой частью настоящей тендерной документации.</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w:t>
      </w:r>
      <w:proofErr w:type="gramStart"/>
      <w:r w:rsidRPr="00CD2C80">
        <w:rPr>
          <w:sz w:val="28"/>
          <w:szCs w:val="28"/>
        </w:rPr>
        <w:t>Предмет  закупок</w:t>
      </w:r>
      <w:proofErr w:type="gramEnd"/>
      <w:r w:rsidRPr="00CD2C80">
        <w:rPr>
          <w:sz w:val="28"/>
          <w:szCs w:val="28"/>
        </w:rPr>
        <w:t xml:space="preserve"> отражается в информационном листе, который содержит существенные условия тендера и заполняется организатором закупок.</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В тендерной документации используются термины и определения, предусмотренные в Правилах.</w:t>
      </w:r>
    </w:p>
    <w:p w:rsidR="001927BE" w:rsidRPr="00CD2C80" w:rsidRDefault="001927BE" w:rsidP="004007B3">
      <w:pPr>
        <w:pStyle w:val="a8"/>
        <w:widowControl w:val="0"/>
        <w:numPr>
          <w:ilvl w:val="1"/>
          <w:numId w:val="62"/>
        </w:numPr>
        <w:tabs>
          <w:tab w:val="left" w:pos="1276"/>
        </w:tabs>
        <w:adjustRightInd w:val="0"/>
        <w:ind w:left="0" w:firstLine="709"/>
        <w:contextualSpacing w:val="0"/>
        <w:jc w:val="both"/>
        <w:rPr>
          <w:sz w:val="28"/>
          <w:szCs w:val="28"/>
        </w:rPr>
      </w:pPr>
      <w:r w:rsidRPr="00CD2C80">
        <w:rPr>
          <w:sz w:val="28"/>
          <w:szCs w:val="28"/>
        </w:rPr>
        <w:t>Потенциальный поставщик несет все расходы, связанные с его участием в тендере. Организатор закупок, заказчик не несут обязательство по возмещению каких-либо убытков потенциального поставщика в связи с его участием в тендере.</w:t>
      </w:r>
    </w:p>
    <w:p w:rsidR="001927BE"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В случае наличия противоречий и разночтений между документами ЭТП, Правилами и другими внутренними документами </w:t>
      </w:r>
      <w:r w:rsidR="00193962" w:rsidRPr="00CD2C80">
        <w:rPr>
          <w:sz w:val="28"/>
          <w:szCs w:val="28"/>
        </w:rPr>
        <w:t xml:space="preserve">АОО </w:t>
      </w:r>
      <w:r w:rsidRPr="00CD2C80">
        <w:rPr>
          <w:bCs/>
          <w:sz w:val="28"/>
          <w:szCs w:val="28"/>
        </w:rPr>
        <w:t xml:space="preserve">«Назарбаев </w:t>
      </w:r>
      <w:r w:rsidRPr="00CD2C80">
        <w:rPr>
          <w:sz w:val="28"/>
          <w:szCs w:val="28"/>
        </w:rPr>
        <w:t xml:space="preserve">Университет» </w:t>
      </w:r>
      <w:r w:rsidR="00193962" w:rsidRPr="00CD2C80">
        <w:rPr>
          <w:sz w:val="28"/>
          <w:szCs w:val="28"/>
        </w:rPr>
        <w:t xml:space="preserve">и/или Фонда </w:t>
      </w:r>
      <w:r w:rsidRPr="00CD2C80">
        <w:rPr>
          <w:sz w:val="28"/>
          <w:szCs w:val="28"/>
        </w:rPr>
        <w:t xml:space="preserve">в сфере закупок, преимущественную силу будут иметь Правила и внутренние документы </w:t>
      </w:r>
      <w:r w:rsidR="00193962" w:rsidRPr="00CD2C80">
        <w:rPr>
          <w:sz w:val="28"/>
          <w:szCs w:val="28"/>
        </w:rPr>
        <w:t xml:space="preserve">АОО </w:t>
      </w:r>
      <w:r w:rsidRPr="00CD2C80">
        <w:rPr>
          <w:bCs/>
          <w:sz w:val="28"/>
          <w:szCs w:val="28"/>
        </w:rPr>
        <w:t xml:space="preserve">«Назарбаев </w:t>
      </w:r>
      <w:r w:rsidRPr="00CD2C80">
        <w:rPr>
          <w:sz w:val="28"/>
          <w:szCs w:val="28"/>
        </w:rPr>
        <w:t>Университет»</w:t>
      </w:r>
      <w:r w:rsidR="00193962" w:rsidRPr="00CD2C80">
        <w:rPr>
          <w:sz w:val="28"/>
          <w:szCs w:val="28"/>
        </w:rPr>
        <w:t xml:space="preserve"> и/или Фонда</w:t>
      </w:r>
      <w:r w:rsidRPr="00CD2C80">
        <w:rPr>
          <w:sz w:val="28"/>
          <w:szCs w:val="28"/>
        </w:rPr>
        <w:t xml:space="preserve">. </w:t>
      </w:r>
    </w:p>
    <w:p w:rsidR="004007B3" w:rsidRPr="004007B3" w:rsidRDefault="004007B3" w:rsidP="004007B3">
      <w:pPr>
        <w:widowControl w:val="0"/>
        <w:tabs>
          <w:tab w:val="left" w:pos="1134"/>
        </w:tabs>
        <w:adjustRightInd w:val="0"/>
        <w:ind w:left="709"/>
        <w:jc w:val="both"/>
        <w:rPr>
          <w:sz w:val="28"/>
          <w:szCs w:val="28"/>
        </w:rPr>
      </w:pPr>
    </w:p>
    <w:p w:rsidR="00193962" w:rsidRPr="00CD2C80" w:rsidRDefault="00193962" w:rsidP="004007B3">
      <w:pPr>
        <w:pStyle w:val="a8"/>
        <w:widowControl w:val="0"/>
        <w:tabs>
          <w:tab w:val="left" w:pos="1134"/>
        </w:tabs>
        <w:adjustRightInd w:val="0"/>
        <w:ind w:left="709"/>
        <w:contextualSpacing w:val="0"/>
        <w:jc w:val="both"/>
        <w:rPr>
          <w:sz w:val="28"/>
          <w:szCs w:val="28"/>
        </w:rPr>
      </w:pPr>
    </w:p>
    <w:p w:rsidR="001927BE" w:rsidRPr="00CD2C80" w:rsidRDefault="001927BE" w:rsidP="004007B3">
      <w:pPr>
        <w:pStyle w:val="a8"/>
        <w:widowControl w:val="0"/>
        <w:numPr>
          <w:ilvl w:val="0"/>
          <w:numId w:val="62"/>
        </w:numPr>
        <w:tabs>
          <w:tab w:val="left" w:pos="284"/>
        </w:tabs>
        <w:adjustRightInd w:val="0"/>
        <w:ind w:left="0" w:firstLine="0"/>
        <w:contextualSpacing w:val="0"/>
        <w:jc w:val="center"/>
        <w:rPr>
          <w:b/>
          <w:sz w:val="28"/>
          <w:szCs w:val="28"/>
        </w:rPr>
      </w:pPr>
      <w:r w:rsidRPr="00CD2C80">
        <w:rPr>
          <w:b/>
          <w:sz w:val="28"/>
          <w:szCs w:val="28"/>
        </w:rPr>
        <w:lastRenderedPageBreak/>
        <w:t>Разъяснение положений тендерной документации, порядок внесения изменений и/или дополнений в тендерную документацию</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Потенциальный поставщик вправе направить на адрес организатора закупок либо через ЭТП запрос о разъяснении положений тендерной документации не менее чем за 4 (четыре) рабочих дня до истечения окончательного срока представления заявок на участие в тендере (далее – заявка).</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Организатор закупок в течение 2 (двух) рабочих дней со дня поступления запроса направляет письменный ответ заявителю, размещает его на </w:t>
      </w:r>
      <w:proofErr w:type="spellStart"/>
      <w:r w:rsidRPr="00CD2C80">
        <w:rPr>
          <w:sz w:val="28"/>
          <w:szCs w:val="28"/>
        </w:rPr>
        <w:t>интернет-ресурсе</w:t>
      </w:r>
      <w:proofErr w:type="spellEnd"/>
      <w:r w:rsidRPr="00CD2C80">
        <w:rPr>
          <w:sz w:val="28"/>
          <w:szCs w:val="28"/>
        </w:rPr>
        <w:t xml:space="preserve"> без указания сведения о лице, направившем запрос.</w:t>
      </w:r>
    </w:p>
    <w:p w:rsidR="001927BE" w:rsidRPr="00CD2C80" w:rsidRDefault="001927BE" w:rsidP="004007B3">
      <w:pPr>
        <w:pStyle w:val="a8"/>
        <w:tabs>
          <w:tab w:val="left" w:pos="1134"/>
        </w:tabs>
        <w:ind w:left="0" w:firstLine="709"/>
        <w:jc w:val="both"/>
        <w:rPr>
          <w:sz w:val="28"/>
          <w:szCs w:val="28"/>
        </w:rPr>
      </w:pPr>
      <w:r w:rsidRPr="00CD2C80">
        <w:rPr>
          <w:sz w:val="28"/>
          <w:szCs w:val="28"/>
        </w:rPr>
        <w:t xml:space="preserve">Под </w:t>
      </w:r>
      <w:proofErr w:type="spellStart"/>
      <w:r w:rsidRPr="00CD2C80">
        <w:rPr>
          <w:sz w:val="28"/>
          <w:szCs w:val="28"/>
        </w:rPr>
        <w:t>интернет-ресурсом</w:t>
      </w:r>
      <w:proofErr w:type="spellEnd"/>
      <w:r w:rsidRPr="00CD2C80">
        <w:rPr>
          <w:sz w:val="28"/>
          <w:szCs w:val="28"/>
        </w:rPr>
        <w:t xml:space="preserve"> понимается электронный адрес (веб-сайт или ЭТП), на котором размещаются условия проведения закупок и итоги по ним.</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Организатор закупок не менее чем за 2 (два) рабочих дня до истечения окончательного срока предоставления заявок вправе внести изменения и/или дополнения в тендерную документацию, за исключением предмета закупок. </w:t>
      </w:r>
    </w:p>
    <w:p w:rsidR="001927BE" w:rsidRPr="00CD2C80" w:rsidRDefault="001927BE" w:rsidP="004007B3">
      <w:pPr>
        <w:pStyle w:val="a8"/>
        <w:tabs>
          <w:tab w:val="left" w:pos="1134"/>
        </w:tabs>
        <w:ind w:left="0" w:firstLine="709"/>
        <w:jc w:val="both"/>
        <w:rPr>
          <w:sz w:val="28"/>
          <w:szCs w:val="28"/>
        </w:rPr>
      </w:pPr>
      <w:r w:rsidRPr="00CD2C80">
        <w:rPr>
          <w:sz w:val="28"/>
          <w:szCs w:val="28"/>
        </w:rPr>
        <w:t xml:space="preserve">В течение указанного срока организатор закупок публикует текст изменений и/или дополнений на </w:t>
      </w:r>
      <w:proofErr w:type="spellStart"/>
      <w:r w:rsidRPr="00CD2C80">
        <w:rPr>
          <w:sz w:val="28"/>
          <w:szCs w:val="28"/>
        </w:rPr>
        <w:t>интернет-ресурсе</w:t>
      </w:r>
      <w:proofErr w:type="spellEnd"/>
      <w:r w:rsidRPr="00CD2C80">
        <w:rPr>
          <w:sz w:val="28"/>
          <w:szCs w:val="28"/>
        </w:rPr>
        <w:t>.</w:t>
      </w:r>
    </w:p>
    <w:p w:rsidR="001927BE" w:rsidRPr="00CD2C80" w:rsidRDefault="001927BE" w:rsidP="004007B3">
      <w:pPr>
        <w:pStyle w:val="a8"/>
        <w:tabs>
          <w:tab w:val="left" w:pos="0"/>
          <w:tab w:val="left" w:pos="142"/>
        </w:tabs>
        <w:ind w:left="0"/>
        <w:jc w:val="both"/>
        <w:rPr>
          <w:sz w:val="28"/>
          <w:szCs w:val="28"/>
        </w:rPr>
      </w:pPr>
      <w:r w:rsidRPr="00CD2C80">
        <w:rPr>
          <w:sz w:val="28"/>
          <w:szCs w:val="28"/>
        </w:rPr>
        <w:tab/>
      </w:r>
      <w:r w:rsidRPr="00CD2C80">
        <w:rPr>
          <w:sz w:val="28"/>
          <w:szCs w:val="28"/>
        </w:rPr>
        <w:tab/>
        <w:t>При этом дата и время окончательного срока представления заявок продлевается на срок не менее 5 (пяти) рабочих дней.</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Потенциальные поставщики самостоятельно отслеживают возможные изменения и/или дополнения, внесенные в объявление о проведении тендера и тендерную документацию, размещенные на </w:t>
      </w:r>
      <w:proofErr w:type="spellStart"/>
      <w:r w:rsidRPr="00CD2C80">
        <w:rPr>
          <w:sz w:val="28"/>
          <w:szCs w:val="28"/>
        </w:rPr>
        <w:t>интернет-ресурсе</w:t>
      </w:r>
      <w:proofErr w:type="spellEnd"/>
      <w:r w:rsidRPr="00CD2C80">
        <w:rPr>
          <w:sz w:val="28"/>
          <w:szCs w:val="28"/>
        </w:rPr>
        <w:t>.</w:t>
      </w:r>
      <w:r w:rsidRPr="00CD2C80">
        <w:rPr>
          <w:sz w:val="28"/>
          <w:szCs w:val="28"/>
        </w:rPr>
        <w:tab/>
      </w:r>
      <w:r w:rsidRPr="00CD2C80">
        <w:rPr>
          <w:sz w:val="28"/>
          <w:szCs w:val="28"/>
        </w:rPr>
        <w:tab/>
      </w:r>
    </w:p>
    <w:p w:rsidR="001927BE" w:rsidRPr="00CD2C80" w:rsidRDefault="001927BE" w:rsidP="004007B3">
      <w:pPr>
        <w:pStyle w:val="a8"/>
        <w:tabs>
          <w:tab w:val="left" w:pos="0"/>
          <w:tab w:val="left" w:pos="142"/>
        </w:tabs>
        <w:ind w:left="0"/>
        <w:rPr>
          <w:sz w:val="28"/>
          <w:szCs w:val="28"/>
        </w:rPr>
      </w:pPr>
    </w:p>
    <w:p w:rsidR="001927BE" w:rsidRPr="00CD2C80" w:rsidRDefault="001927BE" w:rsidP="004007B3">
      <w:pPr>
        <w:pStyle w:val="a8"/>
        <w:widowControl w:val="0"/>
        <w:numPr>
          <w:ilvl w:val="0"/>
          <w:numId w:val="62"/>
        </w:numPr>
        <w:tabs>
          <w:tab w:val="left" w:pos="284"/>
        </w:tabs>
        <w:adjustRightInd w:val="0"/>
        <w:ind w:left="0" w:firstLine="0"/>
        <w:contextualSpacing w:val="0"/>
        <w:jc w:val="center"/>
        <w:rPr>
          <w:b/>
          <w:sz w:val="28"/>
          <w:szCs w:val="28"/>
        </w:rPr>
      </w:pPr>
      <w:r w:rsidRPr="00CD2C80">
        <w:rPr>
          <w:b/>
          <w:sz w:val="28"/>
          <w:szCs w:val="28"/>
        </w:rPr>
        <w:t>Отказ от проведения тендера, его отмена</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Заказчик вправе на любом этапе отказаться от осуществления закупок в соответствии с пунктом 2.4. Правил, в том числе по лотам.</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Организатор закупок со дня принятия решения заказчиком об отказе от осуществления закупок:</w:t>
      </w:r>
    </w:p>
    <w:p w:rsidR="001927BE" w:rsidRPr="00CD2C80" w:rsidRDefault="001927BE" w:rsidP="004007B3">
      <w:pPr>
        <w:pStyle w:val="a8"/>
        <w:numPr>
          <w:ilvl w:val="0"/>
          <w:numId w:val="66"/>
        </w:numPr>
        <w:tabs>
          <w:tab w:val="left" w:pos="142"/>
          <w:tab w:val="left" w:pos="993"/>
        </w:tabs>
        <w:ind w:left="0" w:firstLine="709"/>
        <w:jc w:val="both"/>
        <w:rPr>
          <w:bCs/>
          <w:sz w:val="28"/>
          <w:szCs w:val="28"/>
        </w:rPr>
      </w:pPr>
      <w:r w:rsidRPr="00CD2C80">
        <w:rPr>
          <w:sz w:val="28"/>
          <w:szCs w:val="28"/>
        </w:rPr>
        <w:t>в течение 2 (двух) рабочих дней</w:t>
      </w:r>
      <w:r w:rsidRPr="00CD2C80">
        <w:rPr>
          <w:bCs/>
          <w:sz w:val="28"/>
          <w:szCs w:val="28"/>
        </w:rPr>
        <w:t xml:space="preserve"> размещает </w:t>
      </w:r>
      <w:proofErr w:type="gramStart"/>
      <w:r w:rsidRPr="00CD2C80">
        <w:rPr>
          <w:bCs/>
          <w:sz w:val="28"/>
          <w:szCs w:val="28"/>
        </w:rPr>
        <w:t>информацию  на</w:t>
      </w:r>
      <w:proofErr w:type="gramEnd"/>
      <w:r w:rsidRPr="00CD2C80">
        <w:rPr>
          <w:bCs/>
          <w:sz w:val="28"/>
          <w:szCs w:val="28"/>
        </w:rPr>
        <w:t xml:space="preserve"> </w:t>
      </w:r>
      <w:proofErr w:type="spellStart"/>
      <w:r w:rsidRPr="00CD2C80">
        <w:rPr>
          <w:bCs/>
          <w:sz w:val="28"/>
          <w:szCs w:val="28"/>
        </w:rPr>
        <w:t>интернет-ресурсе</w:t>
      </w:r>
      <w:proofErr w:type="spellEnd"/>
      <w:r w:rsidRPr="00CD2C80">
        <w:rPr>
          <w:bCs/>
          <w:sz w:val="28"/>
          <w:szCs w:val="28"/>
        </w:rPr>
        <w:t>;</w:t>
      </w:r>
    </w:p>
    <w:p w:rsidR="001927BE" w:rsidRPr="00CD2C80" w:rsidRDefault="001927BE" w:rsidP="004007B3">
      <w:pPr>
        <w:pStyle w:val="a8"/>
        <w:numPr>
          <w:ilvl w:val="0"/>
          <w:numId w:val="66"/>
        </w:numPr>
        <w:tabs>
          <w:tab w:val="left" w:pos="142"/>
          <w:tab w:val="left" w:pos="993"/>
        </w:tabs>
        <w:ind w:left="0" w:firstLine="709"/>
        <w:jc w:val="both"/>
        <w:rPr>
          <w:bCs/>
          <w:sz w:val="28"/>
          <w:szCs w:val="28"/>
        </w:rPr>
      </w:pPr>
      <w:r w:rsidRPr="00CD2C80">
        <w:rPr>
          <w:bCs/>
          <w:sz w:val="28"/>
          <w:szCs w:val="28"/>
        </w:rPr>
        <w:t>возвращает внесенные обеспечения заявок.</w:t>
      </w:r>
    </w:p>
    <w:p w:rsidR="001927BE" w:rsidRPr="00CD2C80" w:rsidRDefault="001927BE" w:rsidP="004007B3">
      <w:pPr>
        <w:pStyle w:val="a8"/>
        <w:tabs>
          <w:tab w:val="left" w:pos="142"/>
          <w:tab w:val="left" w:pos="993"/>
        </w:tabs>
        <w:ind w:left="0" w:firstLine="709"/>
        <w:jc w:val="both"/>
        <w:rPr>
          <w:bCs/>
          <w:sz w:val="28"/>
          <w:szCs w:val="28"/>
        </w:rPr>
      </w:pPr>
      <w:r w:rsidRPr="00CD2C80">
        <w:rPr>
          <w:bCs/>
          <w:sz w:val="28"/>
          <w:szCs w:val="28"/>
        </w:rPr>
        <w:t xml:space="preserve">Возврат </w:t>
      </w:r>
      <w:r w:rsidRPr="00CD2C80">
        <w:rPr>
          <w:sz w:val="28"/>
          <w:szCs w:val="28"/>
        </w:rPr>
        <w:t>обеспечения исполнения договора о закупках и/или обеспечения исполнения договора о закупках на сумму предоплаты/аванса (если предусматривается такое обеспечение) осуществляется заказчиком</w:t>
      </w:r>
      <w:r w:rsidRPr="00CD2C80">
        <w:rPr>
          <w:bCs/>
          <w:sz w:val="28"/>
          <w:szCs w:val="28"/>
        </w:rPr>
        <w:t xml:space="preserve">.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В случае обнаружения нарушений в проводимом тендере (лоте) заказчик/комиссия до момента заключения договора о закупках в соответствии с пунктом 12.1. Правил:</w:t>
      </w:r>
    </w:p>
    <w:p w:rsidR="001927BE" w:rsidRPr="00CD2C80" w:rsidRDefault="001927BE" w:rsidP="004007B3">
      <w:pPr>
        <w:pStyle w:val="a8"/>
        <w:widowControl w:val="0"/>
        <w:numPr>
          <w:ilvl w:val="0"/>
          <w:numId w:val="67"/>
        </w:numPr>
        <w:tabs>
          <w:tab w:val="left" w:pos="142"/>
          <w:tab w:val="left" w:pos="993"/>
        </w:tabs>
        <w:adjustRightInd w:val="0"/>
        <w:ind w:left="0" w:firstLine="709"/>
        <w:jc w:val="both"/>
        <w:rPr>
          <w:sz w:val="28"/>
          <w:szCs w:val="28"/>
        </w:rPr>
      </w:pPr>
      <w:r w:rsidRPr="00CD2C80">
        <w:rPr>
          <w:sz w:val="28"/>
          <w:szCs w:val="28"/>
        </w:rPr>
        <w:t>отменяет итоги;</w:t>
      </w:r>
    </w:p>
    <w:p w:rsidR="001927BE" w:rsidRPr="00CD2C80" w:rsidRDefault="001927BE" w:rsidP="004007B3">
      <w:pPr>
        <w:pStyle w:val="a8"/>
        <w:widowControl w:val="0"/>
        <w:numPr>
          <w:ilvl w:val="0"/>
          <w:numId w:val="67"/>
        </w:numPr>
        <w:tabs>
          <w:tab w:val="left" w:pos="142"/>
          <w:tab w:val="left" w:pos="993"/>
        </w:tabs>
        <w:adjustRightInd w:val="0"/>
        <w:ind w:left="0" w:firstLine="709"/>
        <w:jc w:val="both"/>
        <w:rPr>
          <w:sz w:val="28"/>
          <w:szCs w:val="28"/>
        </w:rPr>
      </w:pPr>
      <w:r w:rsidRPr="00CD2C80">
        <w:rPr>
          <w:sz w:val="28"/>
          <w:szCs w:val="28"/>
        </w:rPr>
        <w:t xml:space="preserve">уведомляет о данном решении потенциальных поставщиков, принимавших участие в закупках, путем публикации соответствующего </w:t>
      </w:r>
      <w:r w:rsidRPr="00CD2C80">
        <w:rPr>
          <w:sz w:val="28"/>
          <w:szCs w:val="28"/>
        </w:rPr>
        <w:lastRenderedPageBreak/>
        <w:t xml:space="preserve">протокола на </w:t>
      </w:r>
      <w:proofErr w:type="spellStart"/>
      <w:r w:rsidRPr="00CD2C80">
        <w:rPr>
          <w:sz w:val="28"/>
          <w:szCs w:val="28"/>
        </w:rPr>
        <w:t>интернет-ресурсе</w:t>
      </w:r>
      <w:proofErr w:type="spellEnd"/>
      <w:r w:rsidRPr="00CD2C80">
        <w:rPr>
          <w:sz w:val="28"/>
          <w:szCs w:val="28"/>
        </w:rPr>
        <w:t>, без возмещения потенциальным поставщикам каких-либо убытков;</w:t>
      </w:r>
    </w:p>
    <w:p w:rsidR="001927BE" w:rsidRPr="00CD2C80" w:rsidRDefault="001927BE" w:rsidP="004007B3">
      <w:pPr>
        <w:pStyle w:val="a8"/>
        <w:widowControl w:val="0"/>
        <w:numPr>
          <w:ilvl w:val="0"/>
          <w:numId w:val="67"/>
        </w:numPr>
        <w:tabs>
          <w:tab w:val="left" w:pos="142"/>
          <w:tab w:val="left" w:pos="993"/>
        </w:tabs>
        <w:adjustRightInd w:val="0"/>
        <w:ind w:left="0" w:firstLine="709"/>
        <w:jc w:val="both"/>
        <w:rPr>
          <w:sz w:val="28"/>
          <w:szCs w:val="28"/>
        </w:rPr>
      </w:pPr>
      <w:r w:rsidRPr="00CD2C80">
        <w:rPr>
          <w:bCs/>
          <w:sz w:val="28"/>
          <w:szCs w:val="28"/>
        </w:rPr>
        <w:t>возвращает потенциальным поставщикам обеспечения заявок.</w:t>
      </w:r>
      <w:r w:rsidRPr="00CD2C80">
        <w:rPr>
          <w:sz w:val="28"/>
          <w:szCs w:val="28"/>
        </w:rPr>
        <w:t xml:space="preserve"> </w:t>
      </w:r>
    </w:p>
    <w:p w:rsidR="001927BE" w:rsidRPr="00CD2C80" w:rsidRDefault="001927BE" w:rsidP="004007B3">
      <w:pPr>
        <w:autoSpaceDE w:val="0"/>
        <w:autoSpaceDN w:val="0"/>
        <w:jc w:val="center"/>
        <w:rPr>
          <w:b/>
          <w:bCs/>
          <w:sz w:val="28"/>
          <w:szCs w:val="28"/>
        </w:rPr>
      </w:pPr>
    </w:p>
    <w:p w:rsidR="001927BE" w:rsidRPr="00CD2C80" w:rsidRDefault="001927BE" w:rsidP="004007B3">
      <w:pPr>
        <w:pStyle w:val="a8"/>
        <w:widowControl w:val="0"/>
        <w:numPr>
          <w:ilvl w:val="0"/>
          <w:numId w:val="62"/>
        </w:numPr>
        <w:tabs>
          <w:tab w:val="left" w:pos="284"/>
        </w:tabs>
        <w:adjustRightInd w:val="0"/>
        <w:ind w:left="0" w:firstLine="0"/>
        <w:contextualSpacing w:val="0"/>
        <w:jc w:val="center"/>
        <w:rPr>
          <w:b/>
          <w:sz w:val="28"/>
          <w:szCs w:val="28"/>
        </w:rPr>
      </w:pPr>
      <w:r w:rsidRPr="00CD2C80">
        <w:rPr>
          <w:b/>
          <w:sz w:val="28"/>
          <w:szCs w:val="28"/>
        </w:rPr>
        <w:t>Комиссия, эксперт(ы), секретарь комиссии</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Состав комиссии должен быть не менее 3 (трех) человек и состоит из председателя, заместителя председателя и других членов комиссии.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Комиссия действует со дня вступления в силу решения о ее создании и прекращает свою деятельность со дня внесения поставщиком обеспечения исполнения договора о закупках либо при наступлении случая, предусмотренного в пункте 2.4. Правил.</w:t>
      </w:r>
    </w:p>
    <w:p w:rsidR="001927BE" w:rsidRPr="00CD2C80" w:rsidRDefault="001927BE" w:rsidP="004007B3">
      <w:pPr>
        <w:pStyle w:val="a8"/>
        <w:widowControl w:val="0"/>
        <w:numPr>
          <w:ilvl w:val="1"/>
          <w:numId w:val="62"/>
        </w:numPr>
        <w:tabs>
          <w:tab w:val="left" w:pos="709"/>
          <w:tab w:val="left" w:pos="1134"/>
        </w:tabs>
        <w:adjustRightInd w:val="0"/>
        <w:ind w:left="0" w:firstLine="709"/>
        <w:contextualSpacing w:val="0"/>
        <w:jc w:val="both"/>
        <w:rPr>
          <w:sz w:val="28"/>
          <w:szCs w:val="28"/>
        </w:rPr>
      </w:pPr>
      <w:r w:rsidRPr="00CD2C80">
        <w:rPr>
          <w:sz w:val="28"/>
          <w:szCs w:val="28"/>
        </w:rPr>
        <w:t xml:space="preserve"> Заседание комиссии проводится при условии присутствия простого большинства членов комиссии. В случае отсутствия члена комиссии, в протоколе указывается причина его отсутствия.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Организатор закупок для определения соответствия предлагаемых потенциальными поставщиками товаров (работ, услуг) требованиям технической спецификации (качественных и/или технических характеристик) товаров (работ, услуг) вправе привлекать эксперта(</w:t>
      </w:r>
      <w:proofErr w:type="spellStart"/>
      <w:r w:rsidRPr="00CD2C80">
        <w:rPr>
          <w:sz w:val="28"/>
          <w:szCs w:val="28"/>
        </w:rPr>
        <w:t>ов</w:t>
      </w:r>
      <w:proofErr w:type="spellEnd"/>
      <w:r w:rsidRPr="00CD2C80">
        <w:rPr>
          <w:sz w:val="28"/>
          <w:szCs w:val="28"/>
        </w:rPr>
        <w:t>). Эксперт(ы) не имеет(ют) права голоса при принятии комиссией решения. Экспертное заключение прилагается к протоколу об итогах тендера и является его неотъемлемой частью.</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Решение комиссии считается принятым, если за него подано большинство голосов от общего числа присутствующих на заседании членов комиссии. При принятии решения комиссия принимает во внимание заключение эксперта(</w:t>
      </w:r>
      <w:proofErr w:type="spellStart"/>
      <w:r w:rsidRPr="00CD2C80">
        <w:rPr>
          <w:sz w:val="28"/>
          <w:szCs w:val="28"/>
        </w:rPr>
        <w:t>ов</w:t>
      </w:r>
      <w:proofErr w:type="spellEnd"/>
      <w:r w:rsidRPr="00CD2C80">
        <w:rPr>
          <w:sz w:val="28"/>
          <w:szCs w:val="28"/>
        </w:rPr>
        <w:t xml:space="preserve">) (при наличии).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В случае равенства голосов, принятым считается решение, за которое проголосовал председатель комиссии. В случае несогласия с решением комиссии, член комиссии выражает особое мнение и в письменном виде прилагает его к протоколу комиссии.</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Решение комиссии оформляется протоколом, который полистно подписывается членами комиссии, секретарем и публикуется на </w:t>
      </w:r>
      <w:proofErr w:type="spellStart"/>
      <w:r w:rsidRPr="00CD2C80">
        <w:rPr>
          <w:sz w:val="28"/>
          <w:szCs w:val="28"/>
        </w:rPr>
        <w:t>интернет-ресурсе</w:t>
      </w:r>
      <w:proofErr w:type="spellEnd"/>
      <w:r w:rsidRPr="00CD2C80">
        <w:rPr>
          <w:sz w:val="28"/>
          <w:szCs w:val="28"/>
        </w:rPr>
        <w:t>.</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Организационная деятельность комиссии обеспечивается секретарем, который не является членом комиссии и не имеет права голоса при принятии комиссией решений.</w:t>
      </w:r>
    </w:p>
    <w:p w:rsidR="001927BE" w:rsidRPr="00CD2C80" w:rsidRDefault="001927BE" w:rsidP="004007B3">
      <w:pPr>
        <w:pStyle w:val="a8"/>
        <w:tabs>
          <w:tab w:val="left" w:pos="142"/>
          <w:tab w:val="left" w:pos="1134"/>
        </w:tabs>
        <w:ind w:left="709"/>
        <w:rPr>
          <w:b/>
          <w:bCs/>
          <w:sz w:val="28"/>
          <w:szCs w:val="28"/>
        </w:rPr>
      </w:pPr>
      <w:r w:rsidRPr="00CD2C80">
        <w:rPr>
          <w:b/>
          <w:bCs/>
          <w:sz w:val="28"/>
          <w:szCs w:val="28"/>
        </w:rPr>
        <w:tab/>
      </w:r>
    </w:p>
    <w:p w:rsidR="001927BE" w:rsidRPr="00CD2C80" w:rsidRDefault="001927BE" w:rsidP="004007B3">
      <w:pPr>
        <w:pStyle w:val="a8"/>
        <w:widowControl w:val="0"/>
        <w:numPr>
          <w:ilvl w:val="0"/>
          <w:numId w:val="62"/>
        </w:numPr>
        <w:tabs>
          <w:tab w:val="left" w:pos="284"/>
        </w:tabs>
        <w:adjustRightInd w:val="0"/>
        <w:ind w:left="0" w:firstLine="0"/>
        <w:contextualSpacing w:val="0"/>
        <w:jc w:val="center"/>
        <w:rPr>
          <w:b/>
          <w:sz w:val="28"/>
          <w:szCs w:val="28"/>
        </w:rPr>
      </w:pPr>
      <w:r w:rsidRPr="00CD2C80">
        <w:rPr>
          <w:b/>
          <w:sz w:val="28"/>
          <w:szCs w:val="28"/>
        </w:rPr>
        <w:t xml:space="preserve">Валюта ценового предложения потенциального поставщика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Ценовое предложение участника тендера - резидента Республики Казахстан, должно быть выражено в тенге, без учета НДС. Ценовое предложение участника тендера - нерезидента Республики Казахстан, может быть выражено в иной валюте.</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lastRenderedPageBreak/>
        <w:t xml:space="preserve"> Если ценовые предложения участников тендера выражены в различных валютах, то для их оценки и сопоставления они переводятся в национальную валюту Республики Казахстан по официальному курсу, установленному Национальным Банком Республики Казахстан, на день окончательного срока предоставления заявок. </w:t>
      </w:r>
    </w:p>
    <w:p w:rsidR="001927BE" w:rsidRPr="00CD2C80" w:rsidRDefault="001927BE" w:rsidP="004007B3">
      <w:pPr>
        <w:pStyle w:val="a8"/>
        <w:tabs>
          <w:tab w:val="left" w:pos="1134"/>
        </w:tabs>
        <w:ind w:left="709"/>
        <w:rPr>
          <w:sz w:val="28"/>
          <w:szCs w:val="28"/>
        </w:rPr>
      </w:pPr>
    </w:p>
    <w:p w:rsidR="001927BE" w:rsidRPr="00CD2C80" w:rsidRDefault="001927BE" w:rsidP="004007B3">
      <w:pPr>
        <w:pStyle w:val="a8"/>
        <w:widowControl w:val="0"/>
        <w:numPr>
          <w:ilvl w:val="0"/>
          <w:numId w:val="62"/>
        </w:numPr>
        <w:tabs>
          <w:tab w:val="left" w:pos="284"/>
        </w:tabs>
        <w:adjustRightInd w:val="0"/>
        <w:ind w:left="0" w:firstLine="0"/>
        <w:contextualSpacing w:val="0"/>
        <w:jc w:val="center"/>
        <w:rPr>
          <w:b/>
          <w:sz w:val="28"/>
          <w:szCs w:val="28"/>
        </w:rPr>
      </w:pPr>
      <w:r w:rsidRPr="00CD2C80">
        <w:rPr>
          <w:b/>
          <w:sz w:val="28"/>
          <w:szCs w:val="28"/>
        </w:rPr>
        <w:t xml:space="preserve">Обеспечение заявки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Обеспечение заявки вносится потенциальным поставщиком в размере не менее 1 (одного) процента от суммы, выделенной на тендер (лот):</w:t>
      </w:r>
    </w:p>
    <w:p w:rsidR="001927BE" w:rsidRPr="00CD2C80" w:rsidRDefault="001927BE" w:rsidP="004007B3">
      <w:pPr>
        <w:pStyle w:val="a8"/>
        <w:widowControl w:val="0"/>
        <w:numPr>
          <w:ilvl w:val="0"/>
          <w:numId w:val="77"/>
        </w:numPr>
        <w:tabs>
          <w:tab w:val="left" w:pos="0"/>
          <w:tab w:val="left" w:pos="142"/>
          <w:tab w:val="left" w:pos="1134"/>
        </w:tabs>
        <w:adjustRightInd w:val="0"/>
        <w:ind w:left="0" w:firstLine="709"/>
        <w:jc w:val="both"/>
        <w:rPr>
          <w:sz w:val="28"/>
          <w:szCs w:val="28"/>
        </w:rPr>
      </w:pPr>
      <w:r w:rsidRPr="00CD2C80">
        <w:rPr>
          <w:sz w:val="28"/>
          <w:szCs w:val="28"/>
        </w:rPr>
        <w:t>в форме банковской гарантии согласно приложению 4 к тендерной документации; либо</w:t>
      </w:r>
    </w:p>
    <w:p w:rsidR="001927BE" w:rsidRPr="00CD2C80" w:rsidRDefault="001927BE" w:rsidP="004007B3">
      <w:pPr>
        <w:pStyle w:val="a8"/>
        <w:widowControl w:val="0"/>
        <w:numPr>
          <w:ilvl w:val="0"/>
          <w:numId w:val="77"/>
        </w:numPr>
        <w:tabs>
          <w:tab w:val="left" w:pos="142"/>
          <w:tab w:val="left" w:pos="709"/>
          <w:tab w:val="left" w:pos="1134"/>
        </w:tabs>
        <w:adjustRightInd w:val="0"/>
        <w:ind w:left="0" w:firstLine="709"/>
        <w:jc w:val="both"/>
        <w:rPr>
          <w:sz w:val="28"/>
          <w:szCs w:val="28"/>
        </w:rPr>
      </w:pPr>
      <w:r w:rsidRPr="00CD2C80">
        <w:rPr>
          <w:sz w:val="28"/>
          <w:szCs w:val="28"/>
        </w:rPr>
        <w:t>в виде гарантийного денежного взноса, который вносится на банковский счет организатора закупок, с указанием наименования тендера (лота).</w:t>
      </w:r>
    </w:p>
    <w:p w:rsidR="001927BE" w:rsidRPr="00CD2C80" w:rsidRDefault="001927BE" w:rsidP="004007B3">
      <w:pPr>
        <w:pStyle w:val="a8"/>
        <w:tabs>
          <w:tab w:val="left" w:pos="142"/>
        </w:tabs>
        <w:ind w:left="0"/>
        <w:rPr>
          <w:sz w:val="28"/>
          <w:szCs w:val="28"/>
        </w:rPr>
      </w:pPr>
      <w:r w:rsidRPr="00CD2C80">
        <w:rPr>
          <w:sz w:val="28"/>
          <w:szCs w:val="28"/>
        </w:rPr>
        <w:tab/>
      </w:r>
      <w:r w:rsidRPr="00CD2C80">
        <w:rPr>
          <w:sz w:val="28"/>
          <w:szCs w:val="28"/>
        </w:rPr>
        <w:tab/>
        <w:t>Потенциальный поставщик вносит обеспечение заявки только на лот(ы), по которому(</w:t>
      </w:r>
      <w:proofErr w:type="spellStart"/>
      <w:r w:rsidRPr="00CD2C80">
        <w:rPr>
          <w:sz w:val="28"/>
          <w:szCs w:val="28"/>
        </w:rPr>
        <w:t>ым</w:t>
      </w:r>
      <w:proofErr w:type="spellEnd"/>
      <w:r w:rsidRPr="00CD2C80">
        <w:rPr>
          <w:sz w:val="28"/>
          <w:szCs w:val="28"/>
        </w:rPr>
        <w:t>) представляется заявка.</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Если обеспечение заявки участников тендера выражены в иной валюте, то для их оценки и сопоставления они переводятся в национальную валюту Республики Казахстан по официальному курсу, установленному Национальным Банком Республики Казахстан, на день окончательного срока предоставления заявок. Срок действия обеспечения заявки должен быть не менее срока действия самой заявки, который отражается в информационном листе.</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Потенциальный поставщик обязан предоставить организатору закупок оригинал обеспечения заявки в виде банковской гарантии до истечения окончательного срока подачи заявок на ЭТП </w:t>
      </w:r>
      <w:r w:rsidRPr="00CD2C80">
        <w:rPr>
          <w:i/>
          <w:sz w:val="28"/>
          <w:szCs w:val="28"/>
        </w:rPr>
        <w:t>(применяется при осуществлении электронных закупок)</w:t>
      </w:r>
      <w:r w:rsidRPr="00CD2C80">
        <w:rPr>
          <w:sz w:val="28"/>
          <w:szCs w:val="28"/>
        </w:rPr>
        <w:t>.</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В случае отсутствие обеспечения заявки, а также не представления оригинала банковской гарантии, либо срок действия банковской гарантии менее срока, предусмотренного тендерной документацией, заявка отклоняется комиссией как не отвечающая требованиям тендерной документации.</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Обеспечение заявки, внесенное потенциальным поставщиком, возвращается в одном из следующих случаев:</w:t>
      </w:r>
    </w:p>
    <w:p w:rsidR="001927BE" w:rsidRPr="00CD2C80" w:rsidRDefault="001927BE" w:rsidP="004007B3">
      <w:pPr>
        <w:pStyle w:val="a8"/>
        <w:widowControl w:val="0"/>
        <w:numPr>
          <w:ilvl w:val="0"/>
          <w:numId w:val="78"/>
        </w:numPr>
        <w:tabs>
          <w:tab w:val="left" w:pos="0"/>
          <w:tab w:val="left" w:pos="142"/>
          <w:tab w:val="left" w:pos="993"/>
        </w:tabs>
        <w:adjustRightInd w:val="0"/>
        <w:ind w:left="0" w:firstLine="709"/>
        <w:jc w:val="both"/>
        <w:rPr>
          <w:sz w:val="28"/>
          <w:szCs w:val="28"/>
        </w:rPr>
      </w:pPr>
      <w:r w:rsidRPr="00CD2C80">
        <w:rPr>
          <w:sz w:val="28"/>
          <w:szCs w:val="28"/>
        </w:rPr>
        <w:t>отзыва данным потенциальным поставщиком своей заявки до истечения срока их предоставления;</w:t>
      </w:r>
    </w:p>
    <w:p w:rsidR="001927BE" w:rsidRPr="00CD2C80" w:rsidRDefault="001927BE" w:rsidP="004007B3">
      <w:pPr>
        <w:pStyle w:val="a8"/>
        <w:widowControl w:val="0"/>
        <w:numPr>
          <w:ilvl w:val="0"/>
          <w:numId w:val="78"/>
        </w:numPr>
        <w:tabs>
          <w:tab w:val="left" w:pos="0"/>
          <w:tab w:val="left" w:pos="142"/>
          <w:tab w:val="left" w:pos="851"/>
          <w:tab w:val="left" w:pos="993"/>
        </w:tabs>
        <w:adjustRightInd w:val="0"/>
        <w:ind w:left="0" w:firstLine="709"/>
        <w:jc w:val="both"/>
        <w:rPr>
          <w:sz w:val="28"/>
          <w:szCs w:val="28"/>
        </w:rPr>
      </w:pPr>
      <w:r w:rsidRPr="00CD2C80">
        <w:rPr>
          <w:sz w:val="28"/>
          <w:szCs w:val="28"/>
        </w:rPr>
        <w:t>подписания протокола об итогах тендера. Данный случай не распространяется на потенциального поставщика, определенного победителем, а также потенциального поставщика, занявшего второе место;</w:t>
      </w:r>
    </w:p>
    <w:p w:rsidR="001927BE" w:rsidRPr="00CD2C80" w:rsidRDefault="001927BE" w:rsidP="004007B3">
      <w:pPr>
        <w:pStyle w:val="a8"/>
        <w:widowControl w:val="0"/>
        <w:numPr>
          <w:ilvl w:val="0"/>
          <w:numId w:val="78"/>
        </w:numPr>
        <w:tabs>
          <w:tab w:val="left" w:pos="0"/>
          <w:tab w:val="left" w:pos="142"/>
          <w:tab w:val="left" w:pos="993"/>
        </w:tabs>
        <w:adjustRightInd w:val="0"/>
        <w:ind w:left="0" w:firstLine="709"/>
        <w:jc w:val="both"/>
        <w:rPr>
          <w:sz w:val="28"/>
          <w:szCs w:val="28"/>
        </w:rPr>
      </w:pPr>
      <w:r w:rsidRPr="00CD2C80">
        <w:rPr>
          <w:sz w:val="28"/>
          <w:szCs w:val="28"/>
        </w:rPr>
        <w:t>вступления в силу договора о закупках и внесения поставщиком обеспечения исполнения договора о закупках;</w:t>
      </w:r>
    </w:p>
    <w:p w:rsidR="001927BE" w:rsidRPr="00CD2C80" w:rsidRDefault="001927BE" w:rsidP="004007B3">
      <w:pPr>
        <w:pStyle w:val="a8"/>
        <w:widowControl w:val="0"/>
        <w:numPr>
          <w:ilvl w:val="0"/>
          <w:numId w:val="78"/>
        </w:numPr>
        <w:tabs>
          <w:tab w:val="left" w:pos="142"/>
          <w:tab w:val="left" w:pos="993"/>
        </w:tabs>
        <w:adjustRightInd w:val="0"/>
        <w:jc w:val="both"/>
        <w:rPr>
          <w:sz w:val="28"/>
          <w:szCs w:val="28"/>
        </w:rPr>
      </w:pPr>
      <w:r w:rsidRPr="00CD2C80">
        <w:rPr>
          <w:sz w:val="28"/>
          <w:szCs w:val="28"/>
        </w:rPr>
        <w:t>истечения срока действия заявки.</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lastRenderedPageBreak/>
        <w:t xml:space="preserve"> Обеспечение заявки, внесенное потенциальным поставщиком, удерживается при наступлении одного из следующих случаев:</w:t>
      </w:r>
    </w:p>
    <w:p w:rsidR="001927BE" w:rsidRPr="00CD2C80" w:rsidRDefault="001927BE" w:rsidP="004007B3">
      <w:pPr>
        <w:pStyle w:val="a8"/>
        <w:widowControl w:val="0"/>
        <w:numPr>
          <w:ilvl w:val="0"/>
          <w:numId w:val="79"/>
        </w:numPr>
        <w:tabs>
          <w:tab w:val="left" w:pos="0"/>
          <w:tab w:val="left" w:pos="142"/>
          <w:tab w:val="left" w:pos="993"/>
        </w:tabs>
        <w:adjustRightInd w:val="0"/>
        <w:ind w:left="0" w:firstLine="709"/>
        <w:jc w:val="both"/>
        <w:rPr>
          <w:sz w:val="28"/>
          <w:szCs w:val="28"/>
        </w:rPr>
      </w:pPr>
      <w:r w:rsidRPr="00CD2C80">
        <w:rPr>
          <w:sz w:val="28"/>
          <w:szCs w:val="28"/>
        </w:rPr>
        <w:t>потенциальный поставщик отозвал либо изменил и/или дополнил заявку после истечения окончательного срока представления заявок;</w:t>
      </w:r>
    </w:p>
    <w:p w:rsidR="001927BE" w:rsidRPr="00CD2C80" w:rsidRDefault="001927BE" w:rsidP="004007B3">
      <w:pPr>
        <w:pStyle w:val="a8"/>
        <w:widowControl w:val="0"/>
        <w:numPr>
          <w:ilvl w:val="0"/>
          <w:numId w:val="79"/>
        </w:numPr>
        <w:tabs>
          <w:tab w:val="left" w:pos="0"/>
          <w:tab w:val="left" w:pos="142"/>
          <w:tab w:val="left" w:pos="993"/>
        </w:tabs>
        <w:adjustRightInd w:val="0"/>
        <w:ind w:left="0" w:firstLine="709"/>
        <w:jc w:val="both"/>
        <w:rPr>
          <w:sz w:val="28"/>
          <w:szCs w:val="28"/>
        </w:rPr>
      </w:pPr>
      <w:r w:rsidRPr="00CD2C80">
        <w:rPr>
          <w:sz w:val="28"/>
          <w:szCs w:val="28"/>
        </w:rPr>
        <w:t>потенциальный поставщик, определенный победителем тендера, или занявший по итогам сопоставления и оценки второе место, уклонился от заключения договора о закупках;</w:t>
      </w:r>
    </w:p>
    <w:p w:rsidR="001927BE" w:rsidRPr="00CD2C80" w:rsidRDefault="001927BE" w:rsidP="004007B3">
      <w:pPr>
        <w:pStyle w:val="a8"/>
        <w:widowControl w:val="0"/>
        <w:numPr>
          <w:ilvl w:val="0"/>
          <w:numId w:val="79"/>
        </w:numPr>
        <w:tabs>
          <w:tab w:val="left" w:pos="0"/>
          <w:tab w:val="left" w:pos="142"/>
          <w:tab w:val="left" w:pos="993"/>
        </w:tabs>
        <w:adjustRightInd w:val="0"/>
        <w:ind w:left="0" w:firstLine="709"/>
        <w:jc w:val="both"/>
        <w:rPr>
          <w:sz w:val="28"/>
          <w:szCs w:val="28"/>
        </w:rPr>
      </w:pPr>
      <w:r w:rsidRPr="00CD2C80">
        <w:rPr>
          <w:sz w:val="28"/>
          <w:szCs w:val="28"/>
        </w:rPr>
        <w:t>поставщик, заключив договор о закупках, не исполнил либо несвоевременно исполнил требование, установленное тендерной документацией о внесении и/или сроках внесения обеспечения исполнения договора о закупках.</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В случае проведения закупок способом двухэтапного тендера, обеспечение заявки вносится потенциальным поставщиком на втором этапе.</w:t>
      </w:r>
    </w:p>
    <w:p w:rsidR="001927BE" w:rsidRPr="00CD2C80" w:rsidRDefault="001927BE" w:rsidP="004007B3">
      <w:pPr>
        <w:pStyle w:val="a8"/>
        <w:tabs>
          <w:tab w:val="left" w:pos="1134"/>
        </w:tabs>
        <w:ind w:left="709"/>
        <w:rPr>
          <w:sz w:val="28"/>
          <w:szCs w:val="28"/>
        </w:rPr>
      </w:pPr>
    </w:p>
    <w:p w:rsidR="001927BE" w:rsidRPr="00CD2C80" w:rsidRDefault="001927BE" w:rsidP="004007B3">
      <w:pPr>
        <w:pStyle w:val="a8"/>
        <w:widowControl w:val="0"/>
        <w:numPr>
          <w:ilvl w:val="0"/>
          <w:numId w:val="62"/>
        </w:numPr>
        <w:tabs>
          <w:tab w:val="left" w:pos="284"/>
        </w:tabs>
        <w:adjustRightInd w:val="0"/>
        <w:ind w:left="0" w:firstLine="0"/>
        <w:contextualSpacing w:val="0"/>
        <w:jc w:val="center"/>
        <w:rPr>
          <w:b/>
          <w:sz w:val="28"/>
          <w:szCs w:val="28"/>
        </w:rPr>
      </w:pPr>
      <w:r w:rsidRPr="00CD2C80">
        <w:rPr>
          <w:b/>
          <w:sz w:val="28"/>
          <w:szCs w:val="28"/>
        </w:rPr>
        <w:t>Требования к оформлению заявки</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bookmarkStart w:id="1" w:name="_Toc233707887"/>
      <w:r w:rsidRPr="00CD2C80">
        <w:rPr>
          <w:sz w:val="28"/>
          <w:szCs w:val="28"/>
        </w:rPr>
        <w:t xml:space="preserve"> Заявка является формой выражения согласия потенциального </w:t>
      </w:r>
      <w:proofErr w:type="gramStart"/>
      <w:r w:rsidRPr="00CD2C80">
        <w:rPr>
          <w:sz w:val="28"/>
          <w:szCs w:val="28"/>
        </w:rPr>
        <w:t>поставщика  на</w:t>
      </w:r>
      <w:proofErr w:type="gramEnd"/>
      <w:r w:rsidRPr="00CD2C80">
        <w:rPr>
          <w:sz w:val="28"/>
          <w:szCs w:val="28"/>
        </w:rPr>
        <w:t xml:space="preserve"> участие в тендере, осуществить поставку товара (выполнить работы, оказать услуги) в соответствии с требованиями и условиями, предусмотренными тендерной документацией.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К потенциальным поставщикам предъявляются общие и специальные квалификационные требования, достаточные для исполнения обязательств по договору о закупках.</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Потенциальный поставщик для соответствия общим квалификационным требованиям должен обладать правоспособностью (для юридических лиц), гражданской дееспособностью (для физических лиц).</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Потенциальный поставщик, кроме общих квалификационных требований, должен соответствовать специальным квалификационным требованиям, которые установлены в технической спецификации закупаемых товаров (работ, услуг).</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Потенциальный поставщик в подтверждение его соответствия квалификационным требованиям, установленным настоящим разделом, не позднее срока, указанного в объявлении о проведении тендера, представляет организатору закупок заявку в соответствии с пунктом 7.6. настоящей тендерной документацией.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Заявка на участие в тендере должна содержать:</w:t>
      </w:r>
    </w:p>
    <w:p w:rsidR="001927BE" w:rsidRPr="00CD2C80" w:rsidRDefault="001927BE" w:rsidP="004007B3">
      <w:pPr>
        <w:pStyle w:val="a8"/>
        <w:widowControl w:val="0"/>
        <w:numPr>
          <w:ilvl w:val="0"/>
          <w:numId w:val="58"/>
        </w:numPr>
        <w:tabs>
          <w:tab w:val="num" w:pos="0"/>
          <w:tab w:val="left" w:pos="851"/>
          <w:tab w:val="left" w:pos="1134"/>
        </w:tabs>
        <w:autoSpaceDE w:val="0"/>
        <w:autoSpaceDN w:val="0"/>
        <w:adjustRightInd w:val="0"/>
        <w:ind w:left="0" w:firstLine="709"/>
        <w:jc w:val="both"/>
        <w:rPr>
          <w:bCs/>
          <w:sz w:val="28"/>
          <w:szCs w:val="28"/>
        </w:rPr>
      </w:pPr>
      <w:r w:rsidRPr="00CD2C80">
        <w:rPr>
          <w:bCs/>
          <w:sz w:val="28"/>
          <w:szCs w:val="28"/>
        </w:rPr>
        <w:t>заполненную и подписанную заявку, скрепленную печатью (при ее наличии) потенциального поставщика согласно приложению 2, 3 к тендерной документации;</w:t>
      </w:r>
    </w:p>
    <w:p w:rsidR="001927BE" w:rsidRPr="00CD2C80" w:rsidRDefault="001927BE" w:rsidP="004007B3">
      <w:pPr>
        <w:pStyle w:val="a8"/>
        <w:widowControl w:val="0"/>
        <w:numPr>
          <w:ilvl w:val="0"/>
          <w:numId w:val="58"/>
        </w:numPr>
        <w:tabs>
          <w:tab w:val="left" w:pos="1134"/>
        </w:tabs>
        <w:adjustRightInd w:val="0"/>
        <w:ind w:left="0" w:firstLine="709"/>
        <w:contextualSpacing w:val="0"/>
        <w:jc w:val="both"/>
        <w:rPr>
          <w:sz w:val="28"/>
          <w:szCs w:val="28"/>
        </w:rPr>
      </w:pPr>
      <w:r w:rsidRPr="00CD2C80">
        <w:rPr>
          <w:sz w:val="28"/>
          <w:szCs w:val="28"/>
        </w:rPr>
        <w:t xml:space="preserve">документы, </w:t>
      </w:r>
      <w:r w:rsidRPr="00CD2C80">
        <w:rPr>
          <w:rStyle w:val="s0"/>
          <w:szCs w:val="28"/>
        </w:rPr>
        <w:t xml:space="preserve">подтверждающие соответствие потенциального поставщика </w:t>
      </w:r>
      <w:r w:rsidRPr="00CD2C80">
        <w:rPr>
          <w:sz w:val="28"/>
          <w:szCs w:val="28"/>
        </w:rPr>
        <w:t>общим квалификационным требованиям:</w:t>
      </w:r>
    </w:p>
    <w:p w:rsidR="001927BE" w:rsidRPr="00CD2C80" w:rsidRDefault="001927BE" w:rsidP="004007B3">
      <w:pPr>
        <w:pStyle w:val="a8"/>
        <w:ind w:left="709"/>
        <w:jc w:val="both"/>
        <w:rPr>
          <w:sz w:val="28"/>
          <w:szCs w:val="28"/>
        </w:rPr>
      </w:pPr>
      <w:r w:rsidRPr="00CD2C80">
        <w:rPr>
          <w:sz w:val="28"/>
          <w:szCs w:val="28"/>
        </w:rPr>
        <w:t>для юридических лиц:</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lastRenderedPageBreak/>
        <w:t>- нотариально засвидетельствованную копию свидетельства о государственной регистрации/перерегистрации юридического лица либо бумажную копию электронной справки, подтверждающую регистрацию/перерегистрацию юридического лица, полученную с официального интернет-источника (</w:t>
      </w:r>
      <w:hyperlink r:id="rId7" w:history="1">
        <w:r w:rsidRPr="00CD2C80">
          <w:rPr>
            <w:rStyle w:val="aa"/>
            <w:bCs/>
            <w:sz w:val="28"/>
            <w:szCs w:val="28"/>
            <w:lang w:val="en-US"/>
          </w:rPr>
          <w:t>www</w:t>
        </w:r>
        <w:r w:rsidRPr="00CD2C80">
          <w:rPr>
            <w:rStyle w:val="aa"/>
            <w:bCs/>
            <w:sz w:val="28"/>
            <w:szCs w:val="28"/>
          </w:rPr>
          <w:t>.</w:t>
        </w:r>
        <w:r w:rsidRPr="00CD2C80">
          <w:rPr>
            <w:rStyle w:val="aa"/>
            <w:bCs/>
            <w:sz w:val="28"/>
            <w:szCs w:val="28"/>
            <w:lang w:val="en-US"/>
          </w:rPr>
          <w:t>e</w:t>
        </w:r>
        <w:r w:rsidRPr="00CD2C80">
          <w:rPr>
            <w:rStyle w:val="aa"/>
            <w:bCs/>
            <w:sz w:val="28"/>
            <w:szCs w:val="28"/>
          </w:rPr>
          <w:t>.</w:t>
        </w:r>
        <w:proofErr w:type="spellStart"/>
        <w:r w:rsidRPr="00CD2C80">
          <w:rPr>
            <w:rStyle w:val="aa"/>
            <w:bCs/>
            <w:sz w:val="28"/>
            <w:szCs w:val="28"/>
            <w:lang w:val="en-US"/>
          </w:rPr>
          <w:t>gov</w:t>
        </w:r>
        <w:proofErr w:type="spellEnd"/>
        <w:r w:rsidRPr="00CD2C80">
          <w:rPr>
            <w:rStyle w:val="aa"/>
            <w:bCs/>
            <w:sz w:val="28"/>
            <w:szCs w:val="28"/>
          </w:rPr>
          <w:t>.</w:t>
        </w:r>
        <w:proofErr w:type="spellStart"/>
        <w:r w:rsidRPr="00CD2C80">
          <w:rPr>
            <w:rStyle w:val="aa"/>
            <w:bCs/>
            <w:sz w:val="28"/>
            <w:szCs w:val="28"/>
            <w:lang w:val="en-US"/>
          </w:rPr>
          <w:t>kz</w:t>
        </w:r>
        <w:proofErr w:type="spellEnd"/>
      </w:hyperlink>
      <w:r w:rsidRPr="00CD2C80">
        <w:rPr>
          <w:bCs/>
          <w:sz w:val="28"/>
          <w:szCs w:val="28"/>
        </w:rPr>
        <w:t>);</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t xml:space="preserve">- нотариально засвидетельствованную копию устава, утвержденного в установленном законодательством порядке, с учетом изменений (при наличии) либо заявления о государственной регистрации установленной формы о регистрации юридического лица, осуществляющего деятельность на основании типового устава; </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t xml:space="preserve">либо </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t>- документ, содержащий сведения об учредителях (участниках или акционерах), если устав или справка о зарегистрированном юридическом лице, филиале или представительстве не содержат сведения об учредителях или составе учредителей: нотариально засвидетельствованную выписку из учредительных документов, содержащую сведения об учредителе или составе учредителей, либо оригинал выписки из реестра держателей акций, подписанный и заверенный печатью в установленном порядке, выданный не более чем за 30 (тридцать) календарных дней до даты вскрытия заявок;</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t>для физических лиц:</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t>нотариально засвидетельствованную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либо его бумажную копию электронного документа, полученную с официального интернет-источника (</w:t>
      </w:r>
      <w:hyperlink r:id="rId8" w:history="1">
        <w:r w:rsidRPr="00CD2C80">
          <w:rPr>
            <w:bCs/>
            <w:color w:val="333399"/>
            <w:sz w:val="28"/>
            <w:szCs w:val="28"/>
            <w:u w:val="single"/>
            <w:lang w:val="en-US"/>
          </w:rPr>
          <w:t>www</w:t>
        </w:r>
        <w:r w:rsidRPr="00CD2C80">
          <w:rPr>
            <w:bCs/>
            <w:color w:val="333399"/>
            <w:sz w:val="28"/>
            <w:szCs w:val="28"/>
            <w:u w:val="single"/>
          </w:rPr>
          <w:t>.</w:t>
        </w:r>
        <w:r w:rsidRPr="00CD2C80">
          <w:rPr>
            <w:bCs/>
            <w:color w:val="333399"/>
            <w:sz w:val="28"/>
            <w:szCs w:val="28"/>
            <w:u w:val="single"/>
            <w:lang w:val="en-US"/>
          </w:rPr>
          <w:t>e</w:t>
        </w:r>
        <w:r w:rsidRPr="00CD2C80">
          <w:rPr>
            <w:bCs/>
            <w:color w:val="333399"/>
            <w:sz w:val="28"/>
            <w:szCs w:val="28"/>
            <w:u w:val="single"/>
          </w:rPr>
          <w:t>.</w:t>
        </w:r>
        <w:proofErr w:type="spellStart"/>
        <w:r w:rsidRPr="00CD2C80">
          <w:rPr>
            <w:bCs/>
            <w:color w:val="333399"/>
            <w:sz w:val="28"/>
            <w:szCs w:val="28"/>
            <w:u w:val="single"/>
            <w:lang w:val="en-US"/>
          </w:rPr>
          <w:t>gov</w:t>
        </w:r>
        <w:proofErr w:type="spellEnd"/>
        <w:r w:rsidRPr="00CD2C80">
          <w:rPr>
            <w:bCs/>
            <w:color w:val="333399"/>
            <w:sz w:val="28"/>
            <w:szCs w:val="28"/>
            <w:u w:val="single"/>
          </w:rPr>
          <w:t>.</w:t>
        </w:r>
        <w:proofErr w:type="spellStart"/>
        <w:r w:rsidRPr="00CD2C80">
          <w:rPr>
            <w:bCs/>
            <w:color w:val="333399"/>
            <w:sz w:val="28"/>
            <w:szCs w:val="28"/>
            <w:u w:val="single"/>
            <w:lang w:val="en-US"/>
          </w:rPr>
          <w:t>kz</w:t>
        </w:r>
        <w:proofErr w:type="spellEnd"/>
      </w:hyperlink>
      <w:r w:rsidRPr="00CD2C80">
        <w:rPr>
          <w:bCs/>
          <w:sz w:val="28"/>
          <w:szCs w:val="28"/>
        </w:rPr>
        <w:t>) не более чем за 30 (тридцать) календарных дней до даты вскрытия заявок;</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t>для консорциума:</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t>- оригинал или нотариально засвидетельствованную копию соглашения о совместной деятельности, в котором должна быть предусмотрена солидарная ответственность участников консорциума;</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t>- оригинал или нотариально засвидетельствованная копия документа, подтверждающего право подписания соглашения о консорциуме уполномоченным лицом каждого юридического лица, входящего в консорциум;</w:t>
      </w:r>
    </w:p>
    <w:p w:rsidR="001927BE" w:rsidRPr="00CD2C80" w:rsidRDefault="001927BE" w:rsidP="004007B3">
      <w:pPr>
        <w:tabs>
          <w:tab w:val="left" w:pos="1134"/>
        </w:tabs>
        <w:autoSpaceDE w:val="0"/>
        <w:autoSpaceDN w:val="0"/>
        <w:ind w:firstLine="709"/>
        <w:contextualSpacing/>
        <w:jc w:val="both"/>
        <w:rPr>
          <w:bCs/>
          <w:sz w:val="28"/>
          <w:szCs w:val="28"/>
        </w:rPr>
      </w:pPr>
      <w:r w:rsidRPr="00CD2C80">
        <w:rPr>
          <w:bCs/>
          <w:sz w:val="28"/>
          <w:szCs w:val="28"/>
        </w:rPr>
        <w:t xml:space="preserve">- документы о регистрации/перерегистрации юридических лиц, указанные в настоящем подпункте, которые должны быть </w:t>
      </w:r>
      <w:proofErr w:type="gramStart"/>
      <w:r w:rsidRPr="00CD2C80">
        <w:rPr>
          <w:bCs/>
          <w:sz w:val="28"/>
          <w:szCs w:val="28"/>
        </w:rPr>
        <w:t>представлены  на</w:t>
      </w:r>
      <w:proofErr w:type="gramEnd"/>
      <w:r w:rsidRPr="00CD2C80">
        <w:rPr>
          <w:bCs/>
          <w:sz w:val="28"/>
          <w:szCs w:val="28"/>
        </w:rPr>
        <w:t xml:space="preserve"> каждого участника консорциума;</w:t>
      </w:r>
    </w:p>
    <w:p w:rsidR="001927BE" w:rsidRPr="00CD2C80" w:rsidRDefault="001927BE" w:rsidP="004007B3">
      <w:pPr>
        <w:pStyle w:val="a8"/>
        <w:widowControl w:val="0"/>
        <w:numPr>
          <w:ilvl w:val="0"/>
          <w:numId w:val="58"/>
        </w:numPr>
        <w:tabs>
          <w:tab w:val="left" w:pos="1134"/>
        </w:tabs>
        <w:adjustRightInd w:val="0"/>
        <w:ind w:left="0" w:firstLine="709"/>
        <w:contextualSpacing w:val="0"/>
        <w:jc w:val="both"/>
        <w:rPr>
          <w:bCs/>
          <w:sz w:val="28"/>
          <w:szCs w:val="28"/>
        </w:rPr>
      </w:pPr>
      <w:r w:rsidRPr="00CD2C80">
        <w:rPr>
          <w:bCs/>
          <w:sz w:val="28"/>
          <w:szCs w:val="28"/>
        </w:rPr>
        <w:t>оригинал или нотариально засвидетельствованную копию документа о назначении (избрании)/продлении полномочий первого руководителя потенциального поставщика;</w:t>
      </w:r>
    </w:p>
    <w:p w:rsidR="001927BE" w:rsidRPr="00CD2C80" w:rsidRDefault="001927BE" w:rsidP="004007B3">
      <w:pPr>
        <w:pStyle w:val="a8"/>
        <w:widowControl w:val="0"/>
        <w:numPr>
          <w:ilvl w:val="0"/>
          <w:numId w:val="58"/>
        </w:numPr>
        <w:tabs>
          <w:tab w:val="left" w:pos="851"/>
          <w:tab w:val="left" w:pos="1134"/>
        </w:tabs>
        <w:autoSpaceDE w:val="0"/>
        <w:autoSpaceDN w:val="0"/>
        <w:adjustRightInd w:val="0"/>
        <w:ind w:left="0" w:firstLine="709"/>
        <w:jc w:val="both"/>
        <w:rPr>
          <w:rStyle w:val="s0"/>
          <w:bCs/>
          <w:szCs w:val="28"/>
        </w:rPr>
      </w:pPr>
      <w:r w:rsidRPr="00CD2C80">
        <w:rPr>
          <w:rStyle w:val="s0"/>
          <w:szCs w:val="28"/>
        </w:rPr>
        <w:t xml:space="preserve">документы, предусмотренные в технической спецификации </w:t>
      </w:r>
      <w:r w:rsidRPr="00CD2C80">
        <w:rPr>
          <w:rStyle w:val="s0"/>
          <w:szCs w:val="28"/>
        </w:rPr>
        <w:lastRenderedPageBreak/>
        <w:t>закуп</w:t>
      </w:r>
      <w:r w:rsidRPr="00CD2C80">
        <w:rPr>
          <w:bCs/>
          <w:sz w:val="28"/>
          <w:szCs w:val="28"/>
        </w:rPr>
        <w:t xml:space="preserve">аемых товаров (работ, услуг) </w:t>
      </w:r>
      <w:r w:rsidRPr="00CD2C80">
        <w:rPr>
          <w:rStyle w:val="s0"/>
          <w:szCs w:val="28"/>
        </w:rPr>
        <w:t>тендерной документации;</w:t>
      </w:r>
    </w:p>
    <w:p w:rsidR="001927BE" w:rsidRPr="00CD2C80" w:rsidRDefault="001927BE" w:rsidP="004007B3">
      <w:pPr>
        <w:pStyle w:val="a8"/>
        <w:widowControl w:val="0"/>
        <w:numPr>
          <w:ilvl w:val="0"/>
          <w:numId w:val="58"/>
        </w:numPr>
        <w:tabs>
          <w:tab w:val="left" w:pos="851"/>
          <w:tab w:val="left" w:pos="1134"/>
        </w:tabs>
        <w:autoSpaceDE w:val="0"/>
        <w:autoSpaceDN w:val="0"/>
        <w:adjustRightInd w:val="0"/>
        <w:ind w:left="0" w:firstLine="709"/>
        <w:jc w:val="both"/>
        <w:rPr>
          <w:bCs/>
          <w:sz w:val="28"/>
          <w:szCs w:val="28"/>
        </w:rPr>
      </w:pPr>
      <w:r w:rsidRPr="00CD2C80">
        <w:rPr>
          <w:bCs/>
          <w:sz w:val="28"/>
          <w:szCs w:val="28"/>
        </w:rPr>
        <w:t>оригинал обеспечения заявки согласно приложению 4 к тендерной документации либо копия платежного документа, подтверждающего перечисление гарантийного денежного взноса с указанием наименования тендера или лота;</w:t>
      </w:r>
    </w:p>
    <w:p w:rsidR="001927BE" w:rsidRPr="00CD2C80" w:rsidRDefault="001927BE" w:rsidP="004007B3">
      <w:pPr>
        <w:pStyle w:val="a8"/>
        <w:widowControl w:val="0"/>
        <w:numPr>
          <w:ilvl w:val="0"/>
          <w:numId w:val="58"/>
        </w:numPr>
        <w:tabs>
          <w:tab w:val="left" w:pos="851"/>
          <w:tab w:val="left" w:pos="1134"/>
        </w:tabs>
        <w:autoSpaceDE w:val="0"/>
        <w:autoSpaceDN w:val="0"/>
        <w:adjustRightInd w:val="0"/>
        <w:ind w:left="0" w:firstLine="709"/>
        <w:jc w:val="both"/>
        <w:rPr>
          <w:bCs/>
          <w:sz w:val="28"/>
          <w:szCs w:val="28"/>
        </w:rPr>
      </w:pPr>
      <w:r w:rsidRPr="00CD2C80">
        <w:rPr>
          <w:bCs/>
          <w:sz w:val="28"/>
          <w:szCs w:val="28"/>
        </w:rPr>
        <w:t>оригинал или нотариально засвидетельствованную копию доверенности на право подписания заявки лицу, представляющему интересы потенциального поставщика, за исключением первого руководителя потенциального поставщика, имеющего право выступать от имени потенциального поставщика без доверенности, в соответствии с уставом/справкой о зарегистрированном юридическом лице, филиале или представительстве потенциального поставщика. Доверенность должна быть оформлена в соответствии с законодательством Республики Казахстан;</w:t>
      </w:r>
    </w:p>
    <w:p w:rsidR="001927BE" w:rsidRPr="00CD2C80" w:rsidRDefault="001927BE" w:rsidP="004007B3">
      <w:pPr>
        <w:pStyle w:val="a8"/>
        <w:widowControl w:val="0"/>
        <w:numPr>
          <w:ilvl w:val="0"/>
          <w:numId w:val="58"/>
        </w:numPr>
        <w:tabs>
          <w:tab w:val="left" w:pos="851"/>
        </w:tabs>
        <w:autoSpaceDE w:val="0"/>
        <w:autoSpaceDN w:val="0"/>
        <w:adjustRightInd w:val="0"/>
        <w:ind w:left="0" w:firstLine="709"/>
        <w:jc w:val="both"/>
        <w:rPr>
          <w:bCs/>
          <w:sz w:val="28"/>
          <w:szCs w:val="28"/>
        </w:rPr>
      </w:pPr>
      <w:r w:rsidRPr="00CD2C80">
        <w:rPr>
          <w:bCs/>
          <w:sz w:val="28"/>
          <w:szCs w:val="28"/>
        </w:rPr>
        <w:t xml:space="preserve"> в случае, если потенциальный поставщик предусматривает привлечение субподрядчиков (соисполнителей) работ либо услуг, то потенциальный поставщик должен предоставить (в случае если условиями тендерной документацией предусматривается привлечение потенциальным поставщиком субподрядчиков (соисполнителей)):</w:t>
      </w:r>
    </w:p>
    <w:p w:rsidR="001927BE" w:rsidRPr="00CD2C80" w:rsidRDefault="001927BE" w:rsidP="004007B3">
      <w:pPr>
        <w:pStyle w:val="a8"/>
        <w:tabs>
          <w:tab w:val="left" w:pos="851"/>
        </w:tabs>
        <w:autoSpaceDE w:val="0"/>
        <w:autoSpaceDN w:val="0"/>
        <w:ind w:left="0" w:firstLine="567"/>
        <w:jc w:val="both"/>
        <w:rPr>
          <w:bCs/>
          <w:sz w:val="28"/>
          <w:szCs w:val="28"/>
        </w:rPr>
      </w:pPr>
      <w:r w:rsidRPr="00CD2C80">
        <w:rPr>
          <w:bCs/>
          <w:sz w:val="28"/>
          <w:szCs w:val="28"/>
        </w:rPr>
        <w:t xml:space="preserve"> документы, подтверждающие соответствие привлекаемых субподрядчиков (соисполнителей) специальным квалификационным требованиям;</w:t>
      </w:r>
    </w:p>
    <w:p w:rsidR="001927BE" w:rsidRPr="00CD2C80" w:rsidRDefault="001927BE" w:rsidP="004007B3">
      <w:pPr>
        <w:pStyle w:val="a8"/>
        <w:tabs>
          <w:tab w:val="left" w:pos="851"/>
        </w:tabs>
        <w:autoSpaceDE w:val="0"/>
        <w:autoSpaceDN w:val="0"/>
        <w:ind w:left="0" w:firstLine="709"/>
        <w:jc w:val="both"/>
        <w:rPr>
          <w:bCs/>
          <w:sz w:val="28"/>
          <w:szCs w:val="28"/>
        </w:rPr>
      </w:pPr>
      <w:r w:rsidRPr="00CD2C80">
        <w:rPr>
          <w:bCs/>
          <w:sz w:val="28"/>
          <w:szCs w:val="28"/>
        </w:rPr>
        <w:t xml:space="preserve">оригинал сведений о субподрядчиках по выполнению работ (соисполнителях по оказанию услуг), являющиеся предметом закупок тендера согласно приложению 5 к тендерной документации.   </w:t>
      </w:r>
    </w:p>
    <w:p w:rsidR="001927BE" w:rsidRPr="00CD2C80" w:rsidRDefault="001927BE" w:rsidP="004007B3">
      <w:pPr>
        <w:pStyle w:val="a1"/>
        <w:numPr>
          <w:ilvl w:val="0"/>
          <w:numId w:val="0"/>
        </w:numPr>
        <w:tabs>
          <w:tab w:val="clear" w:pos="993"/>
          <w:tab w:val="left" w:pos="1134"/>
        </w:tabs>
        <w:ind w:firstLine="709"/>
        <w:rPr>
          <w:rFonts w:ascii="Times New Roman" w:hAnsi="Times New Roman" w:cs="Times New Roman"/>
          <w:bCs/>
          <w:sz w:val="28"/>
          <w:szCs w:val="28"/>
        </w:rPr>
      </w:pPr>
      <w:r w:rsidRPr="00CD2C80">
        <w:rPr>
          <w:rFonts w:ascii="Times New Roman" w:hAnsi="Times New Roman" w:cs="Times New Roman"/>
          <w:bCs/>
          <w:sz w:val="28"/>
          <w:szCs w:val="28"/>
        </w:rPr>
        <w:t>Не допускается передача поставщиком субподрядчикам (соисполнителям) на субподряд (</w:t>
      </w:r>
      <w:proofErr w:type="spellStart"/>
      <w:r w:rsidRPr="00CD2C80">
        <w:rPr>
          <w:rFonts w:ascii="Times New Roman" w:hAnsi="Times New Roman" w:cs="Times New Roman"/>
          <w:bCs/>
          <w:sz w:val="28"/>
          <w:szCs w:val="28"/>
        </w:rPr>
        <w:t>соисполнение</w:t>
      </w:r>
      <w:proofErr w:type="spellEnd"/>
      <w:r w:rsidRPr="00CD2C80">
        <w:rPr>
          <w:rFonts w:ascii="Times New Roman" w:hAnsi="Times New Roman" w:cs="Times New Roman"/>
          <w:bCs/>
          <w:sz w:val="28"/>
          <w:szCs w:val="28"/>
        </w:rPr>
        <w:t>) в совокупности более 2/3 (двух третей) объема работ (цены подряда), а также услуг от общей их стоимости.</w:t>
      </w:r>
    </w:p>
    <w:p w:rsidR="001927BE" w:rsidRPr="00CD2C80" w:rsidRDefault="001927BE" w:rsidP="004007B3">
      <w:pPr>
        <w:pStyle w:val="a8"/>
        <w:numPr>
          <w:ilvl w:val="1"/>
          <w:numId w:val="62"/>
        </w:numPr>
        <w:tabs>
          <w:tab w:val="left" w:pos="1134"/>
        </w:tabs>
        <w:ind w:left="0" w:firstLine="709"/>
        <w:jc w:val="both"/>
        <w:rPr>
          <w:sz w:val="28"/>
          <w:szCs w:val="28"/>
        </w:rPr>
      </w:pPr>
      <w:r w:rsidRPr="00CD2C80">
        <w:rPr>
          <w:sz w:val="28"/>
          <w:szCs w:val="28"/>
        </w:rPr>
        <w:t xml:space="preserve"> Потенциальный поставщик - нерезидент Республики Казахстан для подтверждения его соответствия общим и специальным квалификационным требованиям, представляет те же документы, что и резиденты Республики Казахстан, либо документы, содержащие аналогичные сведения о квалификации потенциального поставщика-нерезидента Республики Казахстан с нотариально засвидетельствованным переводом на язык тендерной документации. При рассмотрении комиссией заявки преимущество будет иметь перевод.</w:t>
      </w:r>
    </w:p>
    <w:p w:rsidR="001927BE" w:rsidRPr="00CD2C80" w:rsidRDefault="001927BE" w:rsidP="004007B3">
      <w:pPr>
        <w:pStyle w:val="a8"/>
        <w:numPr>
          <w:ilvl w:val="1"/>
          <w:numId w:val="62"/>
        </w:numPr>
        <w:tabs>
          <w:tab w:val="left" w:pos="1134"/>
        </w:tabs>
        <w:ind w:left="0" w:firstLine="709"/>
        <w:jc w:val="both"/>
        <w:rPr>
          <w:sz w:val="28"/>
          <w:szCs w:val="28"/>
        </w:rPr>
      </w:pPr>
      <w:r w:rsidRPr="00CD2C80">
        <w:rPr>
          <w:sz w:val="28"/>
          <w:szCs w:val="28"/>
        </w:rPr>
        <w:t xml:space="preserve"> В случае осуществления электронных закупок, документы, предусмотренные пунктом 7.6. тендерной документации, размещаются на ЭТП в электронном и/или сканированном виде (</w:t>
      </w:r>
      <w:r w:rsidRPr="00CD2C80">
        <w:rPr>
          <w:sz w:val="28"/>
          <w:szCs w:val="28"/>
          <w:lang w:val="en-US"/>
        </w:rPr>
        <w:t>PDF</w:t>
      </w:r>
      <w:r w:rsidRPr="00CD2C80">
        <w:rPr>
          <w:sz w:val="28"/>
          <w:szCs w:val="28"/>
        </w:rPr>
        <w:t xml:space="preserve"> формат) и должны идентифицироваться с буквенными, цифровыми и иными символами, а </w:t>
      </w:r>
      <w:proofErr w:type="gramStart"/>
      <w:r w:rsidRPr="00CD2C80">
        <w:rPr>
          <w:sz w:val="28"/>
          <w:szCs w:val="28"/>
        </w:rPr>
        <w:t>также  открываться</w:t>
      </w:r>
      <w:proofErr w:type="gramEnd"/>
      <w:r w:rsidRPr="00CD2C80">
        <w:rPr>
          <w:sz w:val="28"/>
          <w:szCs w:val="28"/>
        </w:rPr>
        <w:t xml:space="preserve"> доступными средствами просмотра.  </w:t>
      </w:r>
    </w:p>
    <w:p w:rsidR="001927BE" w:rsidRPr="00CD2C80" w:rsidRDefault="001927BE" w:rsidP="004007B3">
      <w:pPr>
        <w:pStyle w:val="a8"/>
        <w:tabs>
          <w:tab w:val="left" w:pos="0"/>
          <w:tab w:val="left" w:pos="142"/>
          <w:tab w:val="left" w:pos="709"/>
        </w:tabs>
        <w:ind w:left="0"/>
        <w:jc w:val="both"/>
        <w:rPr>
          <w:sz w:val="28"/>
          <w:szCs w:val="28"/>
        </w:rPr>
      </w:pPr>
      <w:r w:rsidRPr="00CD2C80">
        <w:rPr>
          <w:sz w:val="28"/>
          <w:szCs w:val="28"/>
        </w:rPr>
        <w:tab/>
      </w:r>
      <w:r w:rsidRPr="00CD2C80">
        <w:rPr>
          <w:sz w:val="28"/>
          <w:szCs w:val="28"/>
        </w:rPr>
        <w:tab/>
        <w:t xml:space="preserve">Электронные копии документов, которые не могут быть идентифицированы с буквенными, цифровыми и иными символами, а также </w:t>
      </w:r>
      <w:r w:rsidRPr="00CD2C80">
        <w:rPr>
          <w:sz w:val="28"/>
          <w:szCs w:val="28"/>
        </w:rPr>
        <w:lastRenderedPageBreak/>
        <w:t>представленные с ошибкой открытия файла, считаются не представленными и не принятыми к рассмотрению.</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Срок действия заявки, представляемой потенциальным поставщиком, должен быть не менее срока действия заявки, который </w:t>
      </w:r>
      <w:proofErr w:type="gramStart"/>
      <w:r w:rsidRPr="00CD2C80">
        <w:rPr>
          <w:sz w:val="28"/>
          <w:szCs w:val="28"/>
        </w:rPr>
        <w:t>отражается  в</w:t>
      </w:r>
      <w:proofErr w:type="gramEnd"/>
      <w:r w:rsidRPr="00CD2C80">
        <w:rPr>
          <w:sz w:val="28"/>
          <w:szCs w:val="28"/>
        </w:rPr>
        <w:t xml:space="preserve"> информационном листе.</w:t>
      </w:r>
    </w:p>
    <w:p w:rsidR="001927BE" w:rsidRPr="00CD2C80" w:rsidRDefault="001927BE" w:rsidP="004007B3">
      <w:pPr>
        <w:pStyle w:val="a8"/>
        <w:widowControl w:val="0"/>
        <w:numPr>
          <w:ilvl w:val="1"/>
          <w:numId w:val="62"/>
        </w:numPr>
        <w:tabs>
          <w:tab w:val="left" w:pos="1134"/>
          <w:tab w:val="left" w:pos="1276"/>
        </w:tabs>
        <w:adjustRightInd w:val="0"/>
        <w:ind w:left="0" w:firstLine="709"/>
        <w:contextualSpacing w:val="0"/>
        <w:jc w:val="both"/>
        <w:rPr>
          <w:sz w:val="28"/>
          <w:szCs w:val="28"/>
        </w:rPr>
      </w:pPr>
      <w:r w:rsidRPr="00CD2C80">
        <w:rPr>
          <w:sz w:val="28"/>
          <w:szCs w:val="28"/>
        </w:rPr>
        <w:t xml:space="preserve"> Потенциальный поставщик подает организатору закупок только одну заявку и вправе отзывать свою заявку, вносить в нее изменения до истечения окончательного срока их представления, не теряя права на возврат внесенного им обеспечения своей заявки.</w:t>
      </w:r>
    </w:p>
    <w:p w:rsidR="001927BE" w:rsidRPr="00CD2C80" w:rsidRDefault="001927BE" w:rsidP="004007B3">
      <w:pPr>
        <w:pStyle w:val="a8"/>
        <w:widowControl w:val="0"/>
        <w:numPr>
          <w:ilvl w:val="1"/>
          <w:numId w:val="62"/>
        </w:numPr>
        <w:tabs>
          <w:tab w:val="left" w:pos="1134"/>
          <w:tab w:val="left" w:pos="1276"/>
        </w:tabs>
        <w:adjustRightInd w:val="0"/>
        <w:ind w:left="0" w:firstLine="709"/>
        <w:contextualSpacing w:val="0"/>
        <w:jc w:val="both"/>
        <w:rPr>
          <w:sz w:val="28"/>
          <w:szCs w:val="28"/>
        </w:rPr>
      </w:pPr>
      <w:r w:rsidRPr="00CD2C80">
        <w:rPr>
          <w:sz w:val="28"/>
          <w:szCs w:val="28"/>
        </w:rPr>
        <w:tab/>
        <w:t>Заявка, содержащая документы в соответствии с пунктом 7.6. тендерной документации, составляется на языке тендерной документации.</w:t>
      </w:r>
    </w:p>
    <w:p w:rsidR="00520615" w:rsidRPr="00CD2C80" w:rsidRDefault="00520615" w:rsidP="004007B3">
      <w:pPr>
        <w:autoSpaceDE w:val="0"/>
        <w:autoSpaceDN w:val="0"/>
        <w:contextualSpacing/>
        <w:rPr>
          <w:sz w:val="28"/>
          <w:szCs w:val="28"/>
        </w:rPr>
      </w:pPr>
    </w:p>
    <w:bookmarkEnd w:id="1"/>
    <w:p w:rsidR="001927BE" w:rsidRPr="00CD2C80" w:rsidRDefault="001927BE" w:rsidP="004007B3">
      <w:pPr>
        <w:pStyle w:val="a8"/>
        <w:widowControl w:val="0"/>
        <w:numPr>
          <w:ilvl w:val="0"/>
          <w:numId w:val="62"/>
        </w:numPr>
        <w:tabs>
          <w:tab w:val="left" w:pos="284"/>
        </w:tabs>
        <w:adjustRightInd w:val="0"/>
        <w:ind w:left="0" w:firstLine="0"/>
        <w:contextualSpacing w:val="0"/>
        <w:jc w:val="center"/>
        <w:rPr>
          <w:b/>
          <w:sz w:val="28"/>
          <w:szCs w:val="28"/>
        </w:rPr>
      </w:pPr>
      <w:r w:rsidRPr="00CD2C80">
        <w:rPr>
          <w:b/>
          <w:sz w:val="28"/>
          <w:szCs w:val="28"/>
        </w:rPr>
        <w:t xml:space="preserve">Порядок представления заявки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Заявка представляется потенциальным поставщиком организатору закупок нарочно или с использованием заказной почтовой связи в запечатанном конверте по адресу не позднее срока, указанного в объявлении о проведении тендера.</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Заявка должна быть прошита, страницы либо листы пронумерованы, последняя страница либо лист заверяется подписью и печатью (при ее наличии) потенциального поставщика.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Документы в соответствии с требованиями технической спецификации заказчика (в прошитом виде, с пронумерованными страницами, последняя страница, заверенная подписью и печатью потенциального поставщика (для физического лица, если таковая имеется)) и оригинал документа, подтверждающего обеспечение заявки, прикладываются отдельно.</w:t>
      </w:r>
    </w:p>
    <w:p w:rsidR="001927BE" w:rsidRPr="00CD2C80" w:rsidRDefault="001927BE" w:rsidP="004007B3">
      <w:pPr>
        <w:pStyle w:val="a1"/>
        <w:numPr>
          <w:ilvl w:val="0"/>
          <w:numId w:val="0"/>
        </w:numPr>
        <w:tabs>
          <w:tab w:val="clear" w:pos="993"/>
          <w:tab w:val="left" w:pos="567"/>
        </w:tabs>
        <w:ind w:firstLine="709"/>
        <w:contextualSpacing/>
        <w:rPr>
          <w:rFonts w:ascii="Times New Roman" w:hAnsi="Times New Roman" w:cs="Times New Roman"/>
          <w:sz w:val="28"/>
          <w:szCs w:val="28"/>
        </w:rPr>
      </w:pPr>
      <w:r w:rsidRPr="00CD2C80">
        <w:rPr>
          <w:rFonts w:ascii="Times New Roman" w:hAnsi="Times New Roman" w:cs="Times New Roman"/>
          <w:sz w:val="28"/>
          <w:szCs w:val="28"/>
        </w:rPr>
        <w:t xml:space="preserve">При этом представление указанных документов настоящего </w:t>
      </w:r>
      <w:proofErr w:type="gramStart"/>
      <w:r w:rsidRPr="00CD2C80">
        <w:rPr>
          <w:rFonts w:ascii="Times New Roman" w:hAnsi="Times New Roman" w:cs="Times New Roman"/>
          <w:sz w:val="28"/>
          <w:szCs w:val="28"/>
        </w:rPr>
        <w:t>пункта,  прошитых</w:t>
      </w:r>
      <w:proofErr w:type="gramEnd"/>
      <w:r w:rsidRPr="00CD2C80">
        <w:rPr>
          <w:rFonts w:ascii="Times New Roman" w:hAnsi="Times New Roman" w:cs="Times New Roman"/>
          <w:sz w:val="28"/>
          <w:szCs w:val="28"/>
        </w:rPr>
        <w:t xml:space="preserve"> в составе заявки, не является основанием для ее отклонения.</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В случае представления банковской гарантии, прошитой в составе заявки, банковская гарантия не возвращается потенциальному поставщику.</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На лицевой стороне запечатанного конверта с заявкой потенциальный поставщик должен указать наименование, адрес местонахождения организатора закупок и потенциального поставщика, наименование тендера (лота).</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Конверт с заявкой либо документы и/или материалы, являющиеся составной частью заявки, представленные после истечения окончательного срока его представления, не подлежат регистрации и возвращаются потенциальному поставщику.</w:t>
      </w:r>
    </w:p>
    <w:p w:rsidR="001927BE" w:rsidRPr="00CD2C80" w:rsidRDefault="001927BE" w:rsidP="004007B3">
      <w:pPr>
        <w:pStyle w:val="a8"/>
        <w:widowControl w:val="0"/>
        <w:numPr>
          <w:ilvl w:val="1"/>
          <w:numId w:val="62"/>
        </w:numPr>
        <w:tabs>
          <w:tab w:val="left" w:pos="1134"/>
        </w:tabs>
        <w:autoSpaceDE w:val="0"/>
        <w:autoSpaceDN w:val="0"/>
        <w:adjustRightInd w:val="0"/>
        <w:ind w:left="0" w:firstLine="709"/>
        <w:contextualSpacing w:val="0"/>
        <w:jc w:val="both"/>
        <w:rPr>
          <w:bCs/>
          <w:sz w:val="28"/>
          <w:szCs w:val="28"/>
        </w:rPr>
      </w:pPr>
      <w:r w:rsidRPr="00CD2C80">
        <w:rPr>
          <w:bCs/>
          <w:sz w:val="28"/>
          <w:szCs w:val="28"/>
        </w:rPr>
        <w:t xml:space="preserve"> В случае осуществления электронных закупок, положения настоящего раздела тендерной документации применяются в соответствии с разделом 13 тендерной документации.</w:t>
      </w:r>
    </w:p>
    <w:p w:rsidR="001927BE" w:rsidRPr="00CD2C80" w:rsidRDefault="001927BE" w:rsidP="004007B3">
      <w:pPr>
        <w:tabs>
          <w:tab w:val="left" w:pos="1134"/>
        </w:tabs>
        <w:autoSpaceDE w:val="0"/>
        <w:autoSpaceDN w:val="0"/>
        <w:ind w:left="709"/>
        <w:rPr>
          <w:bCs/>
          <w:sz w:val="28"/>
          <w:szCs w:val="28"/>
        </w:rPr>
      </w:pPr>
    </w:p>
    <w:p w:rsidR="001927BE" w:rsidRPr="00CD2C80" w:rsidRDefault="001927BE" w:rsidP="004007B3">
      <w:pPr>
        <w:pStyle w:val="a8"/>
        <w:widowControl w:val="0"/>
        <w:numPr>
          <w:ilvl w:val="0"/>
          <w:numId w:val="62"/>
        </w:numPr>
        <w:tabs>
          <w:tab w:val="left" w:pos="284"/>
        </w:tabs>
        <w:adjustRightInd w:val="0"/>
        <w:ind w:left="0" w:firstLine="0"/>
        <w:contextualSpacing w:val="0"/>
        <w:jc w:val="center"/>
        <w:rPr>
          <w:b/>
          <w:sz w:val="28"/>
          <w:szCs w:val="28"/>
        </w:rPr>
      </w:pPr>
      <w:r w:rsidRPr="00CD2C80">
        <w:rPr>
          <w:b/>
          <w:sz w:val="28"/>
          <w:szCs w:val="28"/>
        </w:rPr>
        <w:lastRenderedPageBreak/>
        <w:t xml:space="preserve">Изменение и отзыв заявки </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Потенциальный поставщик, до истечения окончательного срока представления заявок, вправе:</w:t>
      </w:r>
    </w:p>
    <w:p w:rsidR="001927BE" w:rsidRPr="00CD2C80" w:rsidRDefault="001927BE" w:rsidP="004007B3">
      <w:pPr>
        <w:widowControl w:val="0"/>
        <w:numPr>
          <w:ilvl w:val="0"/>
          <w:numId w:val="59"/>
        </w:numPr>
        <w:tabs>
          <w:tab w:val="clear" w:pos="1134"/>
          <w:tab w:val="num" w:pos="993"/>
        </w:tabs>
        <w:autoSpaceDE w:val="0"/>
        <w:autoSpaceDN w:val="0"/>
        <w:adjustRightInd w:val="0"/>
        <w:ind w:firstLine="709"/>
        <w:contextualSpacing/>
        <w:jc w:val="both"/>
        <w:rPr>
          <w:bCs/>
          <w:sz w:val="28"/>
          <w:szCs w:val="28"/>
        </w:rPr>
      </w:pPr>
      <w:r w:rsidRPr="00CD2C80">
        <w:rPr>
          <w:bCs/>
          <w:sz w:val="28"/>
          <w:szCs w:val="28"/>
        </w:rPr>
        <w:t xml:space="preserve">изменить </w:t>
      </w:r>
      <w:r w:rsidRPr="00CD2C80">
        <w:rPr>
          <w:sz w:val="28"/>
          <w:szCs w:val="28"/>
        </w:rPr>
        <w:t>и/или</w:t>
      </w:r>
      <w:r w:rsidRPr="00CD2C80">
        <w:rPr>
          <w:bCs/>
          <w:sz w:val="28"/>
          <w:szCs w:val="28"/>
        </w:rPr>
        <w:t xml:space="preserve"> дополнить внесенную заявку;</w:t>
      </w:r>
    </w:p>
    <w:p w:rsidR="001927BE" w:rsidRPr="00CD2C80" w:rsidRDefault="001927BE" w:rsidP="004007B3">
      <w:pPr>
        <w:widowControl w:val="0"/>
        <w:numPr>
          <w:ilvl w:val="0"/>
          <w:numId w:val="59"/>
        </w:numPr>
        <w:tabs>
          <w:tab w:val="clear" w:pos="1134"/>
          <w:tab w:val="num" w:pos="993"/>
        </w:tabs>
        <w:autoSpaceDE w:val="0"/>
        <w:autoSpaceDN w:val="0"/>
        <w:adjustRightInd w:val="0"/>
        <w:ind w:firstLine="709"/>
        <w:contextualSpacing/>
        <w:jc w:val="both"/>
        <w:rPr>
          <w:bCs/>
          <w:sz w:val="28"/>
          <w:szCs w:val="28"/>
        </w:rPr>
      </w:pPr>
      <w:r w:rsidRPr="00CD2C80">
        <w:rPr>
          <w:bCs/>
          <w:sz w:val="28"/>
          <w:szCs w:val="28"/>
        </w:rPr>
        <w:t>отозвать свою заявку, не утрачивая права на возврат внесенного им обеспечения заявки.</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Изменения и/или дополнения в заявку должны быть оформлены, запечатаны и представлены так же, как и сама заявка.</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Отзыв заявки потенциального поставщика оформляется в виде письменного заявления в произвольной форме в адрес организатора закупок, подписанного потенциальным поставщиком и скрепленного печатью (для физического лица, если таковая имеется).</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Не допускается внесение изменений и/или дополнений, равно как отзыв заявки, после истечения окончательного срока представления заявки.</w:t>
      </w:r>
    </w:p>
    <w:p w:rsidR="001927BE" w:rsidRPr="00CD2C80" w:rsidRDefault="001927BE" w:rsidP="004007B3">
      <w:pPr>
        <w:pStyle w:val="a8"/>
        <w:widowControl w:val="0"/>
        <w:numPr>
          <w:ilvl w:val="1"/>
          <w:numId w:val="62"/>
        </w:numPr>
        <w:tabs>
          <w:tab w:val="left" w:pos="1134"/>
        </w:tabs>
        <w:adjustRightInd w:val="0"/>
        <w:ind w:left="0" w:firstLine="709"/>
        <w:contextualSpacing w:val="0"/>
        <w:jc w:val="both"/>
        <w:rPr>
          <w:sz w:val="28"/>
          <w:szCs w:val="28"/>
        </w:rPr>
      </w:pPr>
      <w:r w:rsidRPr="00CD2C80">
        <w:rPr>
          <w:sz w:val="28"/>
          <w:szCs w:val="28"/>
        </w:rPr>
        <w:t xml:space="preserve"> Положения пунктов 9.2. и 9.3. настоящего раздела тендерной документации не применяются при осуществлении электронных закупок.</w:t>
      </w:r>
    </w:p>
    <w:p w:rsidR="001927BE" w:rsidRPr="00CD2C80" w:rsidRDefault="001927BE" w:rsidP="004007B3">
      <w:pPr>
        <w:ind w:firstLine="709"/>
        <w:rPr>
          <w:bCs/>
          <w:sz w:val="28"/>
          <w:szCs w:val="28"/>
        </w:rPr>
      </w:pPr>
    </w:p>
    <w:p w:rsidR="001927BE" w:rsidRPr="00CD2C80" w:rsidRDefault="001927BE" w:rsidP="004007B3">
      <w:pPr>
        <w:pStyle w:val="a8"/>
        <w:widowControl w:val="0"/>
        <w:numPr>
          <w:ilvl w:val="0"/>
          <w:numId w:val="62"/>
        </w:numPr>
        <w:tabs>
          <w:tab w:val="left" w:pos="426"/>
        </w:tabs>
        <w:adjustRightInd w:val="0"/>
        <w:ind w:left="0" w:firstLine="0"/>
        <w:contextualSpacing w:val="0"/>
        <w:jc w:val="center"/>
        <w:rPr>
          <w:b/>
          <w:sz w:val="28"/>
          <w:szCs w:val="28"/>
        </w:rPr>
      </w:pPr>
      <w:r w:rsidRPr="00CD2C80">
        <w:rPr>
          <w:b/>
          <w:sz w:val="28"/>
          <w:szCs w:val="28"/>
        </w:rPr>
        <w:t xml:space="preserve">Вскрытие конвертов с заявками </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bCs/>
          <w:sz w:val="28"/>
          <w:szCs w:val="28"/>
        </w:rPr>
      </w:pPr>
      <w:bookmarkStart w:id="2" w:name="sub1000908880"/>
      <w:bookmarkStart w:id="3" w:name="sub1000908882"/>
      <w:r w:rsidRPr="00CD2C80">
        <w:rPr>
          <w:sz w:val="28"/>
          <w:szCs w:val="28"/>
        </w:rPr>
        <w:t xml:space="preserve"> </w:t>
      </w:r>
      <w:r w:rsidRPr="00CD2C80">
        <w:rPr>
          <w:bCs/>
          <w:sz w:val="28"/>
          <w:szCs w:val="28"/>
        </w:rPr>
        <w:t>Вскрытие конвертов с заявками производится комиссией в присутствии потенциальных поставщиков и/или их уполномоченных представителей в день их вскрытия, указанный в объявлении о проведении тендера.</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bCs/>
          <w:sz w:val="28"/>
          <w:szCs w:val="28"/>
        </w:rPr>
      </w:pPr>
      <w:r w:rsidRPr="00CD2C80">
        <w:rPr>
          <w:bCs/>
          <w:sz w:val="28"/>
          <w:szCs w:val="28"/>
        </w:rPr>
        <w:t xml:space="preserve"> Присутствующие на процедуре вскрытия конвертов с заявками, уполномоченные представители потенциальных поставщиков должны предъявить документы, подтверждающие их полномочия, и зарегистрироваться в журнале не позднее срока, указанного в объявлении.</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bCs/>
          <w:sz w:val="28"/>
          <w:szCs w:val="28"/>
        </w:rPr>
      </w:pPr>
      <w:r w:rsidRPr="00CD2C80">
        <w:rPr>
          <w:bCs/>
          <w:sz w:val="28"/>
          <w:szCs w:val="28"/>
        </w:rPr>
        <w:t xml:space="preserve"> Потенциальные поставщики и/или их уполномоченные представители уведомляют комиссию о технических средствах аудиозаписи и видеосъемки, которые они намерены использовать для записи процедуры вскрытия конвертов с заявками. </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bCs/>
          <w:sz w:val="28"/>
          <w:szCs w:val="28"/>
        </w:rPr>
      </w:pPr>
      <w:r w:rsidRPr="00CD2C80">
        <w:rPr>
          <w:bCs/>
          <w:sz w:val="28"/>
          <w:szCs w:val="28"/>
        </w:rPr>
        <w:t xml:space="preserve"> Не допускается вмешательство потенциальных поставщиков или их уполномоченных представителей, присутствующих на заседании комиссии по вскрытию конвертов с заявками, в деятельность организатора закупок, комиссии, секретаря комиссии.</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sz w:val="28"/>
          <w:szCs w:val="28"/>
        </w:rPr>
      </w:pPr>
      <w:r w:rsidRPr="00CD2C80">
        <w:rPr>
          <w:sz w:val="28"/>
          <w:szCs w:val="28"/>
        </w:rPr>
        <w:t xml:space="preserve"> В случае, если на тендер (лот) представлена только одна заявка, то данная заявка также вскрывается и рассматривается на предмет соответствия требованиям тендерной документации.</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sz w:val="28"/>
          <w:szCs w:val="28"/>
        </w:rPr>
      </w:pPr>
      <w:r w:rsidRPr="00CD2C80">
        <w:rPr>
          <w:sz w:val="28"/>
          <w:szCs w:val="28"/>
        </w:rPr>
        <w:t xml:space="preserve"> На заседании комиссии: </w:t>
      </w:r>
    </w:p>
    <w:p w:rsidR="001927BE" w:rsidRPr="00CD2C80" w:rsidRDefault="001927BE" w:rsidP="004007B3">
      <w:pPr>
        <w:widowControl w:val="0"/>
        <w:numPr>
          <w:ilvl w:val="0"/>
          <w:numId w:val="60"/>
        </w:numPr>
        <w:tabs>
          <w:tab w:val="clear" w:pos="1134"/>
          <w:tab w:val="num" w:pos="993"/>
        </w:tabs>
        <w:autoSpaceDE w:val="0"/>
        <w:autoSpaceDN w:val="0"/>
        <w:adjustRightInd w:val="0"/>
        <w:ind w:firstLine="709"/>
        <w:contextualSpacing/>
        <w:jc w:val="both"/>
        <w:rPr>
          <w:sz w:val="28"/>
          <w:szCs w:val="28"/>
        </w:rPr>
      </w:pPr>
      <w:r w:rsidRPr="00CD2C80">
        <w:rPr>
          <w:bCs/>
          <w:sz w:val="28"/>
          <w:szCs w:val="28"/>
        </w:rPr>
        <w:t xml:space="preserve"> председатель или лицо, определенное им, </w:t>
      </w:r>
      <w:r w:rsidRPr="00CD2C80">
        <w:rPr>
          <w:sz w:val="28"/>
          <w:szCs w:val="28"/>
        </w:rPr>
        <w:t>информирует присутствующих:</w:t>
      </w:r>
    </w:p>
    <w:p w:rsidR="001927BE" w:rsidRPr="00CD2C80" w:rsidRDefault="001927BE" w:rsidP="004007B3">
      <w:pPr>
        <w:tabs>
          <w:tab w:val="num" w:pos="993"/>
        </w:tabs>
        <w:ind w:firstLine="709"/>
        <w:contextualSpacing/>
        <w:jc w:val="both"/>
        <w:rPr>
          <w:sz w:val="28"/>
          <w:szCs w:val="28"/>
        </w:rPr>
      </w:pPr>
      <w:r w:rsidRPr="00CD2C80">
        <w:rPr>
          <w:sz w:val="28"/>
          <w:szCs w:val="28"/>
        </w:rPr>
        <w:lastRenderedPageBreak/>
        <w:t>о составе комиссии, секретаре комиссии;</w:t>
      </w:r>
    </w:p>
    <w:p w:rsidR="001927BE" w:rsidRPr="00CD2C80" w:rsidRDefault="001927BE" w:rsidP="004007B3">
      <w:pPr>
        <w:tabs>
          <w:tab w:val="num" w:pos="993"/>
        </w:tabs>
        <w:ind w:firstLine="709"/>
        <w:contextualSpacing/>
        <w:jc w:val="both"/>
        <w:rPr>
          <w:sz w:val="28"/>
          <w:szCs w:val="28"/>
        </w:rPr>
      </w:pPr>
      <w:r w:rsidRPr="00CD2C80">
        <w:rPr>
          <w:sz w:val="28"/>
          <w:szCs w:val="28"/>
        </w:rPr>
        <w:t>о наличии либо отсутствии запросов потенциальных поставщиков по разъяснению положений тендерной документации, фактов, а также причин внесения изменений и дополнений в тендерную документацию;</w:t>
      </w:r>
    </w:p>
    <w:p w:rsidR="001927BE" w:rsidRPr="00CD2C80" w:rsidRDefault="001927BE" w:rsidP="004007B3">
      <w:pPr>
        <w:tabs>
          <w:tab w:val="num" w:pos="993"/>
        </w:tabs>
        <w:ind w:firstLine="709"/>
        <w:contextualSpacing/>
        <w:jc w:val="both"/>
        <w:rPr>
          <w:sz w:val="28"/>
          <w:szCs w:val="28"/>
        </w:rPr>
      </w:pPr>
      <w:r w:rsidRPr="00CD2C80">
        <w:rPr>
          <w:sz w:val="28"/>
          <w:szCs w:val="28"/>
        </w:rPr>
        <w:t>о потенциальных поставщиках, представивших в установленный срок заявки, зарегистрированные в журнале;</w:t>
      </w:r>
    </w:p>
    <w:p w:rsidR="001927BE" w:rsidRPr="00CD2C80" w:rsidRDefault="001927BE" w:rsidP="004007B3">
      <w:pPr>
        <w:tabs>
          <w:tab w:val="num" w:pos="993"/>
        </w:tabs>
        <w:autoSpaceDE w:val="0"/>
        <w:autoSpaceDN w:val="0"/>
        <w:ind w:firstLine="709"/>
        <w:contextualSpacing/>
        <w:jc w:val="both"/>
        <w:rPr>
          <w:sz w:val="28"/>
          <w:szCs w:val="28"/>
        </w:rPr>
      </w:pPr>
      <w:r w:rsidRPr="00CD2C80">
        <w:rPr>
          <w:sz w:val="28"/>
          <w:szCs w:val="28"/>
        </w:rPr>
        <w:t>оглашает иную информацию по данному тендеру;</w:t>
      </w:r>
    </w:p>
    <w:p w:rsidR="001927BE" w:rsidRPr="00CD2C80" w:rsidRDefault="001927BE" w:rsidP="004007B3">
      <w:pPr>
        <w:tabs>
          <w:tab w:val="num" w:pos="993"/>
        </w:tabs>
        <w:autoSpaceDE w:val="0"/>
        <w:autoSpaceDN w:val="0"/>
        <w:ind w:firstLine="709"/>
        <w:contextualSpacing/>
        <w:jc w:val="both"/>
        <w:rPr>
          <w:sz w:val="28"/>
          <w:szCs w:val="28"/>
        </w:rPr>
      </w:pPr>
      <w:r w:rsidRPr="00CD2C80">
        <w:rPr>
          <w:sz w:val="28"/>
          <w:szCs w:val="28"/>
        </w:rPr>
        <w:t>вскрывает конверты с заявками и оглашает перечень документов, содержащихся в заявке, а также цены и скидки (при наличии), заявленные потенциальными поставщиками;</w:t>
      </w:r>
    </w:p>
    <w:p w:rsidR="001927BE" w:rsidRPr="00CD2C80" w:rsidRDefault="001927BE" w:rsidP="004007B3">
      <w:pPr>
        <w:widowControl w:val="0"/>
        <w:numPr>
          <w:ilvl w:val="0"/>
          <w:numId w:val="60"/>
        </w:numPr>
        <w:tabs>
          <w:tab w:val="clear" w:pos="1134"/>
          <w:tab w:val="num" w:pos="993"/>
        </w:tabs>
        <w:autoSpaceDE w:val="0"/>
        <w:autoSpaceDN w:val="0"/>
        <w:adjustRightInd w:val="0"/>
        <w:ind w:firstLine="709"/>
        <w:contextualSpacing/>
        <w:jc w:val="both"/>
        <w:rPr>
          <w:bCs/>
          <w:sz w:val="28"/>
          <w:szCs w:val="28"/>
        </w:rPr>
      </w:pPr>
      <w:r w:rsidRPr="00CD2C80">
        <w:rPr>
          <w:bCs/>
          <w:sz w:val="28"/>
          <w:szCs w:val="28"/>
        </w:rPr>
        <w:t xml:space="preserve"> секретарь комиссии: </w:t>
      </w:r>
    </w:p>
    <w:p w:rsidR="001927BE" w:rsidRPr="00CD2C80" w:rsidRDefault="001927BE" w:rsidP="004007B3">
      <w:pPr>
        <w:tabs>
          <w:tab w:val="num" w:pos="993"/>
        </w:tabs>
        <w:ind w:firstLine="709"/>
        <w:contextualSpacing/>
        <w:jc w:val="both"/>
        <w:rPr>
          <w:sz w:val="28"/>
          <w:szCs w:val="28"/>
        </w:rPr>
      </w:pPr>
      <w:r w:rsidRPr="00CD2C80">
        <w:rPr>
          <w:sz w:val="28"/>
          <w:szCs w:val="28"/>
        </w:rPr>
        <w:t>информирует потенциальных поставщиков и/или их уполномоченных представителей о сроке размещения протокола вскрытия конвертов с заявками на интернет - ресурсе;</w:t>
      </w:r>
    </w:p>
    <w:p w:rsidR="001927BE" w:rsidRPr="00CD2C80" w:rsidRDefault="001927BE" w:rsidP="004007B3">
      <w:pPr>
        <w:tabs>
          <w:tab w:val="num" w:pos="993"/>
        </w:tabs>
        <w:ind w:firstLine="709"/>
        <w:contextualSpacing/>
        <w:jc w:val="both"/>
        <w:rPr>
          <w:sz w:val="28"/>
          <w:szCs w:val="28"/>
        </w:rPr>
      </w:pPr>
      <w:r w:rsidRPr="00CD2C80">
        <w:rPr>
          <w:sz w:val="28"/>
          <w:szCs w:val="28"/>
        </w:rPr>
        <w:t>запрашивает у потенциальных поставщиков и/или их уполномоченных представителей о наличии жалоб или возражений против действий (или бездействия) комиссии.</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sz w:val="28"/>
          <w:szCs w:val="28"/>
        </w:rPr>
      </w:pPr>
      <w:r w:rsidRPr="00CD2C80">
        <w:rPr>
          <w:sz w:val="28"/>
          <w:szCs w:val="28"/>
        </w:rPr>
        <w:t xml:space="preserve"> Секретарь комиссии оформляет протокол вскрытия конвертов, который полистно парафируется всеми членами комиссии, а также секретарем комиссии. </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sz w:val="28"/>
          <w:szCs w:val="28"/>
        </w:rPr>
      </w:pPr>
      <w:r w:rsidRPr="00CD2C80">
        <w:rPr>
          <w:sz w:val="28"/>
          <w:szCs w:val="28"/>
        </w:rPr>
        <w:t xml:space="preserve"> В случае отсутствия заявок протокол заседания комиссии по вскрытию конвертов не оформляется.</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sz w:val="28"/>
          <w:szCs w:val="28"/>
        </w:rPr>
      </w:pPr>
      <w:r w:rsidRPr="00CD2C80">
        <w:rPr>
          <w:sz w:val="28"/>
          <w:szCs w:val="28"/>
        </w:rPr>
        <w:t xml:space="preserve"> Секретарь комиссии не позднее 3 (трех) рабочих дней со дня заседания комиссии размещает текст подписанного протокола вскрытия конвертов с заявками на интернет - ресурсе.</w:t>
      </w:r>
    </w:p>
    <w:p w:rsidR="001927BE" w:rsidRPr="00CD2C80" w:rsidRDefault="001927BE" w:rsidP="004007B3">
      <w:pPr>
        <w:pStyle w:val="a8"/>
        <w:widowControl w:val="0"/>
        <w:numPr>
          <w:ilvl w:val="0"/>
          <w:numId w:val="69"/>
        </w:numPr>
        <w:tabs>
          <w:tab w:val="left" w:pos="851"/>
          <w:tab w:val="left" w:pos="1276"/>
        </w:tabs>
        <w:autoSpaceDE w:val="0"/>
        <w:autoSpaceDN w:val="0"/>
        <w:adjustRightInd w:val="0"/>
        <w:ind w:left="0" w:firstLine="709"/>
        <w:contextualSpacing w:val="0"/>
        <w:jc w:val="both"/>
        <w:rPr>
          <w:sz w:val="28"/>
          <w:szCs w:val="28"/>
        </w:rPr>
      </w:pPr>
      <w:r w:rsidRPr="00CD2C80">
        <w:rPr>
          <w:sz w:val="28"/>
          <w:szCs w:val="28"/>
        </w:rPr>
        <w:t xml:space="preserve"> Положения данного раздела тендерной документации не применяются при осуществлении электронных закупок. </w:t>
      </w:r>
    </w:p>
    <w:p w:rsidR="001927BE" w:rsidRPr="00CD2C80" w:rsidRDefault="001927BE" w:rsidP="004007B3">
      <w:pPr>
        <w:pStyle w:val="a8"/>
        <w:tabs>
          <w:tab w:val="left" w:pos="426"/>
        </w:tabs>
        <w:ind w:left="0"/>
        <w:rPr>
          <w:b/>
          <w:sz w:val="28"/>
          <w:szCs w:val="28"/>
        </w:rPr>
      </w:pPr>
      <w:bookmarkStart w:id="4" w:name="SUB240200"/>
      <w:bookmarkEnd w:id="2"/>
      <w:bookmarkEnd w:id="3"/>
      <w:bookmarkEnd w:id="4"/>
    </w:p>
    <w:p w:rsidR="001927BE" w:rsidRPr="00CD2C80" w:rsidRDefault="001927BE" w:rsidP="004007B3">
      <w:pPr>
        <w:pStyle w:val="a8"/>
        <w:widowControl w:val="0"/>
        <w:numPr>
          <w:ilvl w:val="0"/>
          <w:numId w:val="62"/>
        </w:numPr>
        <w:tabs>
          <w:tab w:val="left" w:pos="426"/>
        </w:tabs>
        <w:adjustRightInd w:val="0"/>
        <w:ind w:left="0" w:firstLine="0"/>
        <w:contextualSpacing w:val="0"/>
        <w:jc w:val="center"/>
        <w:rPr>
          <w:b/>
          <w:sz w:val="28"/>
          <w:szCs w:val="28"/>
        </w:rPr>
      </w:pPr>
      <w:r w:rsidRPr="00CD2C80">
        <w:rPr>
          <w:b/>
          <w:sz w:val="28"/>
          <w:szCs w:val="28"/>
        </w:rPr>
        <w:t>Рассмотрение, оценка и сопоставление заявок</w:t>
      </w:r>
    </w:p>
    <w:p w:rsidR="001927BE" w:rsidRPr="00CD2C80" w:rsidRDefault="001927BE" w:rsidP="004007B3">
      <w:pPr>
        <w:pStyle w:val="a8"/>
        <w:widowControl w:val="0"/>
        <w:numPr>
          <w:ilvl w:val="1"/>
          <w:numId w:val="62"/>
        </w:numPr>
        <w:tabs>
          <w:tab w:val="left" w:pos="1276"/>
        </w:tabs>
        <w:adjustRightInd w:val="0"/>
        <w:ind w:left="0" w:firstLine="709"/>
        <w:contextualSpacing w:val="0"/>
        <w:jc w:val="both"/>
        <w:rPr>
          <w:sz w:val="28"/>
          <w:szCs w:val="28"/>
        </w:rPr>
      </w:pPr>
      <w:r w:rsidRPr="00CD2C80">
        <w:rPr>
          <w:sz w:val="28"/>
          <w:szCs w:val="28"/>
        </w:rPr>
        <w:t xml:space="preserve"> Заявка(и) рассматриваются комиссией на предмет соответствия требованиям тендерной документации. Срок подведения итогов должен быть не более 10 (десяти) рабочих дней со дня вскрытия заявок, при имеющихся сложных технических характеристик и спецификаций товаров (работ, услуг) - не более 30 (тридцати) рабочих дней. Срок рассмотрения заявок указан в информационном листе.</w:t>
      </w:r>
    </w:p>
    <w:p w:rsidR="001927BE" w:rsidRPr="00CD2C80" w:rsidRDefault="001927BE" w:rsidP="004007B3">
      <w:pPr>
        <w:pStyle w:val="a8"/>
        <w:widowControl w:val="0"/>
        <w:numPr>
          <w:ilvl w:val="1"/>
          <w:numId w:val="62"/>
        </w:numPr>
        <w:tabs>
          <w:tab w:val="left" w:pos="1276"/>
        </w:tabs>
        <w:adjustRightInd w:val="0"/>
        <w:ind w:left="0" w:firstLine="709"/>
        <w:contextualSpacing w:val="0"/>
        <w:jc w:val="both"/>
        <w:rPr>
          <w:sz w:val="28"/>
          <w:szCs w:val="28"/>
        </w:rPr>
      </w:pPr>
      <w:r w:rsidRPr="00CD2C80">
        <w:rPr>
          <w:sz w:val="28"/>
          <w:szCs w:val="28"/>
        </w:rPr>
        <w:t xml:space="preserve"> В целях уточнения сведений комиссия вправе запросить</w:t>
      </w:r>
      <w:r w:rsidRPr="00CD2C80">
        <w:rPr>
          <w:bCs/>
          <w:sz w:val="28"/>
          <w:szCs w:val="28"/>
        </w:rPr>
        <w:t xml:space="preserve"> необходимую информацию у соответствующих </w:t>
      </w:r>
      <w:proofErr w:type="gramStart"/>
      <w:r w:rsidRPr="00CD2C80">
        <w:rPr>
          <w:bCs/>
          <w:sz w:val="28"/>
          <w:szCs w:val="28"/>
        </w:rPr>
        <w:t>физических,  юридических</w:t>
      </w:r>
      <w:proofErr w:type="gramEnd"/>
      <w:r w:rsidRPr="00CD2C80">
        <w:rPr>
          <w:bCs/>
          <w:sz w:val="28"/>
          <w:szCs w:val="28"/>
        </w:rPr>
        <w:t xml:space="preserve"> лиц</w:t>
      </w:r>
      <w:r w:rsidRPr="00CD2C80">
        <w:rPr>
          <w:sz w:val="28"/>
          <w:szCs w:val="28"/>
        </w:rPr>
        <w:t>.</w:t>
      </w:r>
    </w:p>
    <w:p w:rsidR="001927BE" w:rsidRPr="00CD2C80" w:rsidRDefault="001927BE" w:rsidP="004007B3">
      <w:pPr>
        <w:pStyle w:val="a8"/>
        <w:tabs>
          <w:tab w:val="left" w:pos="709"/>
        </w:tabs>
        <w:ind w:left="0"/>
        <w:jc w:val="both"/>
        <w:rPr>
          <w:sz w:val="28"/>
          <w:szCs w:val="28"/>
        </w:rPr>
      </w:pPr>
      <w:r w:rsidRPr="00CD2C80">
        <w:rPr>
          <w:sz w:val="28"/>
          <w:szCs w:val="28"/>
        </w:rPr>
        <w:tab/>
        <w:t>В случаях направления запросов, предусмотренных настоящим пунктом, комиссия вправе продлить срок рассмотрения заявок на срок получения запроса.</w:t>
      </w:r>
    </w:p>
    <w:p w:rsidR="001927BE" w:rsidRPr="00CD2C80" w:rsidRDefault="001927BE" w:rsidP="004007B3">
      <w:pPr>
        <w:tabs>
          <w:tab w:val="num" w:pos="851"/>
          <w:tab w:val="left" w:pos="900"/>
          <w:tab w:val="left" w:pos="993"/>
        </w:tabs>
        <w:autoSpaceDE w:val="0"/>
        <w:autoSpaceDN w:val="0"/>
        <w:ind w:firstLine="709"/>
        <w:jc w:val="both"/>
        <w:rPr>
          <w:sz w:val="28"/>
          <w:szCs w:val="28"/>
        </w:rPr>
      </w:pPr>
      <w:r w:rsidRPr="00CD2C80">
        <w:rPr>
          <w:sz w:val="28"/>
          <w:szCs w:val="28"/>
        </w:rPr>
        <w:lastRenderedPageBreak/>
        <w:t xml:space="preserve">Не допускаются запросы и иные действия комиссии, связанные с приведением заявки в соответствии с требованиями тендерной документации, заключающиеся в дополнении заявки недостающими документами, замене документов, приведении в соответствие ненадлежащим образом оформленных документов.  </w:t>
      </w:r>
    </w:p>
    <w:p w:rsidR="001927BE" w:rsidRPr="00CD2C80" w:rsidRDefault="001927BE" w:rsidP="004007B3">
      <w:pPr>
        <w:pStyle w:val="a8"/>
        <w:widowControl w:val="0"/>
        <w:numPr>
          <w:ilvl w:val="1"/>
          <w:numId w:val="62"/>
        </w:numPr>
        <w:tabs>
          <w:tab w:val="left" w:pos="1276"/>
        </w:tabs>
        <w:adjustRightInd w:val="0"/>
        <w:ind w:left="0" w:firstLine="709"/>
        <w:contextualSpacing w:val="0"/>
        <w:jc w:val="both"/>
        <w:rPr>
          <w:bCs/>
          <w:sz w:val="28"/>
          <w:szCs w:val="28"/>
        </w:rPr>
      </w:pPr>
      <w:r w:rsidRPr="00CD2C80">
        <w:rPr>
          <w:bCs/>
          <w:sz w:val="28"/>
          <w:szCs w:val="28"/>
        </w:rPr>
        <w:t xml:space="preserve"> Комиссия отклоняет заявку в случае, если:</w:t>
      </w:r>
    </w:p>
    <w:p w:rsidR="001927BE" w:rsidRPr="00CD2C80" w:rsidRDefault="001927BE" w:rsidP="004007B3">
      <w:pPr>
        <w:pStyle w:val="a8"/>
        <w:numPr>
          <w:ilvl w:val="1"/>
          <w:numId w:val="61"/>
        </w:numPr>
        <w:tabs>
          <w:tab w:val="left" w:pos="0"/>
          <w:tab w:val="left" w:pos="1044"/>
        </w:tabs>
        <w:ind w:left="0" w:firstLine="709"/>
        <w:contextualSpacing w:val="0"/>
        <w:jc w:val="both"/>
        <w:rPr>
          <w:bCs/>
          <w:sz w:val="28"/>
          <w:szCs w:val="28"/>
        </w:rPr>
      </w:pPr>
      <w:r w:rsidRPr="00CD2C80">
        <w:rPr>
          <w:bCs/>
          <w:sz w:val="28"/>
          <w:szCs w:val="28"/>
        </w:rPr>
        <w:t>ценовое предложение потенциального поставщика превышает сумму, выделенную для закупки;</w:t>
      </w:r>
    </w:p>
    <w:p w:rsidR="001927BE" w:rsidRPr="00CD2C80" w:rsidRDefault="001927BE" w:rsidP="004007B3">
      <w:pPr>
        <w:pStyle w:val="a8"/>
        <w:numPr>
          <w:ilvl w:val="1"/>
          <w:numId w:val="61"/>
        </w:numPr>
        <w:tabs>
          <w:tab w:val="left" w:pos="0"/>
          <w:tab w:val="left" w:pos="1044"/>
        </w:tabs>
        <w:ind w:left="0" w:firstLine="709"/>
        <w:contextualSpacing w:val="0"/>
        <w:jc w:val="both"/>
        <w:rPr>
          <w:bCs/>
          <w:sz w:val="28"/>
          <w:szCs w:val="28"/>
        </w:rPr>
      </w:pPr>
      <w:r w:rsidRPr="00CD2C80">
        <w:rPr>
          <w:bCs/>
          <w:sz w:val="28"/>
          <w:szCs w:val="28"/>
        </w:rPr>
        <w:t>заявка не соответствует требованиям тендерной документации;</w:t>
      </w:r>
    </w:p>
    <w:p w:rsidR="001927BE" w:rsidRPr="00CD2C80" w:rsidRDefault="001927BE" w:rsidP="004007B3">
      <w:pPr>
        <w:pStyle w:val="a8"/>
        <w:numPr>
          <w:ilvl w:val="1"/>
          <w:numId w:val="61"/>
        </w:numPr>
        <w:tabs>
          <w:tab w:val="left" w:pos="0"/>
          <w:tab w:val="left" w:pos="1044"/>
        </w:tabs>
        <w:ind w:left="0" w:firstLine="709"/>
        <w:contextualSpacing w:val="0"/>
        <w:jc w:val="both"/>
        <w:rPr>
          <w:bCs/>
          <w:sz w:val="28"/>
          <w:szCs w:val="28"/>
        </w:rPr>
      </w:pPr>
      <w:r w:rsidRPr="00CD2C80">
        <w:rPr>
          <w:bCs/>
          <w:sz w:val="28"/>
          <w:szCs w:val="28"/>
        </w:rPr>
        <w:t>потенциальный поставщик является аффилированным лицом другого потенциального поставщика, подавшего заявку в данном тендере (лоте);</w:t>
      </w:r>
    </w:p>
    <w:p w:rsidR="001927BE" w:rsidRPr="00CD2C80" w:rsidRDefault="001927BE" w:rsidP="004007B3">
      <w:pPr>
        <w:pStyle w:val="a8"/>
        <w:numPr>
          <w:ilvl w:val="1"/>
          <w:numId w:val="61"/>
        </w:numPr>
        <w:tabs>
          <w:tab w:val="left" w:pos="0"/>
          <w:tab w:val="left" w:pos="1044"/>
        </w:tabs>
        <w:ind w:left="0" w:firstLine="709"/>
        <w:contextualSpacing w:val="0"/>
        <w:jc w:val="both"/>
        <w:rPr>
          <w:bCs/>
          <w:sz w:val="28"/>
          <w:szCs w:val="28"/>
        </w:rPr>
      </w:pPr>
      <w:r w:rsidRPr="00CD2C80">
        <w:rPr>
          <w:bCs/>
          <w:sz w:val="28"/>
          <w:szCs w:val="28"/>
        </w:rPr>
        <w:t xml:space="preserve">потенциальный поставщик и/или его субподрядчик (соисполнитель) либо юридическое лицо, входящее </w:t>
      </w:r>
      <w:proofErr w:type="gramStart"/>
      <w:r w:rsidRPr="00CD2C80">
        <w:rPr>
          <w:bCs/>
          <w:sz w:val="28"/>
          <w:szCs w:val="28"/>
        </w:rPr>
        <w:t>в консорциум</w:t>
      </w:r>
      <w:proofErr w:type="gramEnd"/>
      <w:r w:rsidRPr="00CD2C80">
        <w:rPr>
          <w:bCs/>
          <w:sz w:val="28"/>
          <w:szCs w:val="28"/>
        </w:rPr>
        <w:t xml:space="preserve"> состоит в Перечне ненадежных потенциальных поставщиков (поставщиков) </w:t>
      </w:r>
      <w:r w:rsidR="00520615" w:rsidRPr="00CD2C80">
        <w:rPr>
          <w:bCs/>
          <w:sz w:val="28"/>
          <w:szCs w:val="28"/>
        </w:rPr>
        <w:t xml:space="preserve">АОО </w:t>
      </w:r>
      <w:r w:rsidRPr="00CD2C80">
        <w:rPr>
          <w:bCs/>
          <w:sz w:val="28"/>
          <w:szCs w:val="28"/>
        </w:rPr>
        <w:t>«Назарбаев Университет», АО «</w:t>
      </w:r>
      <w:proofErr w:type="spellStart"/>
      <w:r w:rsidRPr="00CD2C80">
        <w:rPr>
          <w:bCs/>
          <w:sz w:val="28"/>
          <w:szCs w:val="28"/>
        </w:rPr>
        <w:t>Самрук-Казына</w:t>
      </w:r>
      <w:proofErr w:type="spellEnd"/>
      <w:r w:rsidRPr="00CD2C80">
        <w:rPr>
          <w:bCs/>
          <w:sz w:val="28"/>
          <w:szCs w:val="28"/>
        </w:rPr>
        <w:t>», Реестре недобросовестных участников государственных закупок;</w:t>
      </w:r>
    </w:p>
    <w:p w:rsidR="001927BE" w:rsidRPr="00CD2C80" w:rsidRDefault="001927BE" w:rsidP="004007B3">
      <w:pPr>
        <w:pStyle w:val="a8"/>
        <w:numPr>
          <w:ilvl w:val="1"/>
          <w:numId w:val="61"/>
        </w:numPr>
        <w:tabs>
          <w:tab w:val="left" w:pos="0"/>
          <w:tab w:val="left" w:pos="1044"/>
        </w:tabs>
        <w:ind w:left="0" w:firstLine="709"/>
        <w:contextualSpacing w:val="0"/>
        <w:jc w:val="both"/>
        <w:rPr>
          <w:bCs/>
          <w:sz w:val="28"/>
          <w:szCs w:val="28"/>
        </w:rPr>
      </w:pPr>
      <w:r w:rsidRPr="00CD2C80">
        <w:rPr>
          <w:bCs/>
          <w:sz w:val="28"/>
          <w:szCs w:val="28"/>
        </w:rPr>
        <w:t xml:space="preserve">руководителем потенциального поставщика является физическое лицо, осуществляющее предпринимательскую деятельность, которое включено в Перечень ненадежных потенциальных поставщиков (поставщиков) </w:t>
      </w:r>
      <w:r w:rsidR="00520615" w:rsidRPr="00CD2C80">
        <w:rPr>
          <w:bCs/>
          <w:sz w:val="28"/>
          <w:szCs w:val="28"/>
        </w:rPr>
        <w:t xml:space="preserve">АОО </w:t>
      </w:r>
      <w:r w:rsidRPr="00CD2C80">
        <w:rPr>
          <w:bCs/>
          <w:sz w:val="28"/>
          <w:szCs w:val="28"/>
        </w:rPr>
        <w:t>«Назарбаев Университет»;</w:t>
      </w:r>
    </w:p>
    <w:p w:rsidR="001927BE" w:rsidRPr="00CD2C80" w:rsidRDefault="001927BE" w:rsidP="004007B3">
      <w:pPr>
        <w:pStyle w:val="a8"/>
        <w:numPr>
          <w:ilvl w:val="1"/>
          <w:numId w:val="61"/>
        </w:numPr>
        <w:tabs>
          <w:tab w:val="left" w:pos="0"/>
          <w:tab w:val="left" w:pos="1044"/>
        </w:tabs>
        <w:autoSpaceDE w:val="0"/>
        <w:autoSpaceDN w:val="0"/>
        <w:ind w:left="0" w:firstLine="709"/>
        <w:contextualSpacing w:val="0"/>
        <w:jc w:val="both"/>
        <w:rPr>
          <w:bCs/>
          <w:sz w:val="28"/>
          <w:szCs w:val="28"/>
        </w:rPr>
      </w:pPr>
      <w:r w:rsidRPr="00CD2C80">
        <w:rPr>
          <w:bCs/>
          <w:sz w:val="28"/>
          <w:szCs w:val="28"/>
        </w:rPr>
        <w:t xml:space="preserve">физическое лицо, осуществляющее предпринимательскую деятельность и участвующее в закупках, является руководителем юридического лица, который включен в Перечень ненадежных потенциальных поставщиков (поставщиков) </w:t>
      </w:r>
      <w:r w:rsidR="00520615" w:rsidRPr="00CD2C80">
        <w:rPr>
          <w:bCs/>
          <w:sz w:val="28"/>
          <w:szCs w:val="28"/>
        </w:rPr>
        <w:t xml:space="preserve">АОО </w:t>
      </w:r>
      <w:r w:rsidRPr="00CD2C80">
        <w:rPr>
          <w:bCs/>
          <w:sz w:val="28"/>
          <w:szCs w:val="28"/>
        </w:rPr>
        <w:t>«Назарбаев Университет», АО «</w:t>
      </w:r>
      <w:proofErr w:type="spellStart"/>
      <w:r w:rsidRPr="00CD2C80">
        <w:rPr>
          <w:bCs/>
          <w:sz w:val="28"/>
          <w:szCs w:val="28"/>
        </w:rPr>
        <w:t>Самрук-Казына</w:t>
      </w:r>
      <w:proofErr w:type="spellEnd"/>
      <w:r w:rsidRPr="00CD2C80">
        <w:rPr>
          <w:bCs/>
          <w:sz w:val="28"/>
          <w:szCs w:val="28"/>
        </w:rPr>
        <w:t>», Реестр недобросовестных участников государственных закупок.</w:t>
      </w:r>
    </w:p>
    <w:p w:rsidR="001927BE" w:rsidRPr="00CD2C80" w:rsidRDefault="001927BE" w:rsidP="004007B3">
      <w:pPr>
        <w:pStyle w:val="a8"/>
        <w:widowControl w:val="0"/>
        <w:numPr>
          <w:ilvl w:val="1"/>
          <w:numId w:val="62"/>
        </w:numPr>
        <w:tabs>
          <w:tab w:val="left" w:pos="1276"/>
        </w:tabs>
        <w:adjustRightInd w:val="0"/>
        <w:ind w:left="0" w:firstLine="709"/>
        <w:contextualSpacing w:val="0"/>
        <w:jc w:val="both"/>
        <w:rPr>
          <w:bCs/>
          <w:sz w:val="28"/>
          <w:szCs w:val="28"/>
        </w:rPr>
      </w:pPr>
      <w:r w:rsidRPr="00CD2C80">
        <w:rPr>
          <w:bCs/>
          <w:sz w:val="28"/>
          <w:szCs w:val="28"/>
        </w:rPr>
        <w:t xml:space="preserve"> Не допускается отклонение заявки по следующим формальным основаниям:</w:t>
      </w:r>
    </w:p>
    <w:p w:rsidR="001927BE" w:rsidRPr="00CD2C80" w:rsidRDefault="001927BE" w:rsidP="004007B3">
      <w:pPr>
        <w:pStyle w:val="a8"/>
        <w:numPr>
          <w:ilvl w:val="0"/>
          <w:numId w:val="68"/>
        </w:numPr>
        <w:tabs>
          <w:tab w:val="left" w:pos="0"/>
          <w:tab w:val="left" w:pos="993"/>
        </w:tabs>
        <w:autoSpaceDE w:val="0"/>
        <w:autoSpaceDN w:val="0"/>
        <w:ind w:left="0" w:firstLine="709"/>
        <w:jc w:val="both"/>
        <w:rPr>
          <w:bCs/>
          <w:sz w:val="28"/>
          <w:szCs w:val="28"/>
        </w:rPr>
      </w:pPr>
      <w:r w:rsidRPr="00CD2C80">
        <w:rPr>
          <w:bCs/>
          <w:sz w:val="28"/>
          <w:szCs w:val="28"/>
        </w:rPr>
        <w:t>наличия ошибки, опечатки, описки в заявке (за исключением предложенной цены (скидок), технической спецификации, документа, подтверждающего внесение обеспечения заявки);</w:t>
      </w:r>
    </w:p>
    <w:p w:rsidR="001927BE" w:rsidRPr="00CD2C80" w:rsidRDefault="001927BE" w:rsidP="004007B3">
      <w:pPr>
        <w:pStyle w:val="a8"/>
        <w:numPr>
          <w:ilvl w:val="0"/>
          <w:numId w:val="68"/>
        </w:numPr>
        <w:tabs>
          <w:tab w:val="left" w:pos="0"/>
          <w:tab w:val="left" w:pos="993"/>
        </w:tabs>
        <w:autoSpaceDE w:val="0"/>
        <w:autoSpaceDN w:val="0"/>
        <w:ind w:left="0" w:firstLine="709"/>
        <w:jc w:val="both"/>
        <w:rPr>
          <w:bCs/>
          <w:sz w:val="28"/>
          <w:szCs w:val="28"/>
        </w:rPr>
      </w:pPr>
      <w:r w:rsidRPr="00CD2C80">
        <w:rPr>
          <w:bCs/>
          <w:sz w:val="28"/>
          <w:szCs w:val="28"/>
        </w:rPr>
        <w:t>не указание информации (о банковских реквизитах и другой информации) в формах представленных документов (за исключением предложенной цены (скидок), технической спецификации, документа, подтверждающего внесение обеспечения заявки), которая не влияет на оценку и сопоставление заявок комиссией.</w:t>
      </w:r>
    </w:p>
    <w:p w:rsidR="001927BE" w:rsidRPr="00CD2C80" w:rsidRDefault="001927BE" w:rsidP="004007B3">
      <w:pPr>
        <w:tabs>
          <w:tab w:val="left" w:pos="0"/>
          <w:tab w:val="left" w:pos="993"/>
          <w:tab w:val="left" w:pos="1044"/>
        </w:tabs>
        <w:autoSpaceDE w:val="0"/>
        <w:autoSpaceDN w:val="0"/>
        <w:ind w:firstLine="709"/>
        <w:contextualSpacing/>
        <w:jc w:val="both"/>
        <w:rPr>
          <w:bCs/>
          <w:sz w:val="28"/>
          <w:szCs w:val="28"/>
        </w:rPr>
      </w:pPr>
      <w:r w:rsidRPr="00CD2C80">
        <w:rPr>
          <w:bCs/>
          <w:sz w:val="28"/>
          <w:szCs w:val="28"/>
        </w:rPr>
        <w:t>Допускается несоответствие технической спецификации потенциального поставщика, когда предложенные им технические и/или качественные характеристики превосходят характеристики товаров (работ, услуг), заявленные заказчиком. Данная информация должна быть отражена в протоколе об итогах и/</w:t>
      </w:r>
      <w:proofErr w:type="gramStart"/>
      <w:r w:rsidRPr="00CD2C80">
        <w:rPr>
          <w:bCs/>
          <w:sz w:val="28"/>
          <w:szCs w:val="28"/>
        </w:rPr>
        <w:t>или  в</w:t>
      </w:r>
      <w:proofErr w:type="gramEnd"/>
      <w:r w:rsidRPr="00CD2C80">
        <w:rPr>
          <w:bCs/>
          <w:sz w:val="28"/>
          <w:szCs w:val="28"/>
        </w:rPr>
        <w:t xml:space="preserve"> экспертном заключении (в случаях привлечения эксперта(</w:t>
      </w:r>
      <w:proofErr w:type="spellStart"/>
      <w:r w:rsidRPr="00CD2C80">
        <w:rPr>
          <w:bCs/>
          <w:sz w:val="28"/>
          <w:szCs w:val="28"/>
        </w:rPr>
        <w:t>ов</w:t>
      </w:r>
      <w:proofErr w:type="spellEnd"/>
      <w:r w:rsidRPr="00CD2C80">
        <w:rPr>
          <w:bCs/>
          <w:sz w:val="28"/>
          <w:szCs w:val="28"/>
        </w:rPr>
        <w:t xml:space="preserve">)). </w:t>
      </w:r>
    </w:p>
    <w:p w:rsidR="001927BE" w:rsidRPr="00CD2C80" w:rsidRDefault="001927BE" w:rsidP="004007B3">
      <w:pPr>
        <w:pStyle w:val="a8"/>
        <w:widowControl w:val="0"/>
        <w:numPr>
          <w:ilvl w:val="1"/>
          <w:numId w:val="62"/>
        </w:numPr>
        <w:tabs>
          <w:tab w:val="left" w:pos="1276"/>
        </w:tabs>
        <w:adjustRightInd w:val="0"/>
        <w:ind w:left="0" w:firstLine="709"/>
        <w:contextualSpacing w:val="0"/>
        <w:jc w:val="both"/>
        <w:rPr>
          <w:bCs/>
          <w:sz w:val="28"/>
          <w:szCs w:val="28"/>
        </w:rPr>
      </w:pPr>
      <w:r w:rsidRPr="00CD2C80">
        <w:rPr>
          <w:bCs/>
          <w:sz w:val="28"/>
          <w:szCs w:val="28"/>
        </w:rPr>
        <w:lastRenderedPageBreak/>
        <w:t xml:space="preserve"> Не отклоненные заявки сопоставляются и оцениваются комиссией по </w:t>
      </w:r>
      <w:r w:rsidRPr="00CD2C80">
        <w:rPr>
          <w:sz w:val="28"/>
          <w:szCs w:val="28"/>
        </w:rPr>
        <w:t xml:space="preserve">десятибалльной шкале </w:t>
      </w:r>
      <w:r w:rsidRPr="00CD2C80">
        <w:rPr>
          <w:bCs/>
          <w:sz w:val="28"/>
          <w:szCs w:val="28"/>
        </w:rPr>
        <w:t>оценки критериев в соответствии с методикой расчета</w:t>
      </w:r>
      <w:r w:rsidR="007D46AA" w:rsidRPr="00CD2C80">
        <w:rPr>
          <w:bCs/>
          <w:sz w:val="28"/>
          <w:szCs w:val="28"/>
        </w:rPr>
        <w:t xml:space="preserve"> указанный в разделе 2 Регламента</w:t>
      </w:r>
      <w:r w:rsidRPr="00CD2C80">
        <w:rPr>
          <w:bCs/>
          <w:sz w:val="28"/>
          <w:szCs w:val="28"/>
        </w:rPr>
        <w:t>. Критерии оценки заявок приложены к тендерной документации.</w:t>
      </w:r>
    </w:p>
    <w:p w:rsidR="001927BE" w:rsidRPr="00CD2C80" w:rsidRDefault="001927BE" w:rsidP="004007B3">
      <w:pPr>
        <w:pStyle w:val="a8"/>
        <w:widowControl w:val="0"/>
        <w:numPr>
          <w:ilvl w:val="1"/>
          <w:numId w:val="62"/>
        </w:numPr>
        <w:autoSpaceDE w:val="0"/>
        <w:autoSpaceDN w:val="0"/>
        <w:adjustRightInd w:val="0"/>
        <w:ind w:left="0" w:firstLine="709"/>
        <w:contextualSpacing w:val="0"/>
        <w:jc w:val="both"/>
        <w:rPr>
          <w:bCs/>
          <w:sz w:val="28"/>
          <w:szCs w:val="28"/>
        </w:rPr>
      </w:pPr>
      <w:r w:rsidRPr="00CD2C80">
        <w:rPr>
          <w:bCs/>
          <w:sz w:val="28"/>
          <w:szCs w:val="28"/>
        </w:rPr>
        <w:t xml:space="preserve">Победителем тендера признается потенциальный поставщик, </w:t>
      </w:r>
      <w:proofErr w:type="gramStart"/>
      <w:r w:rsidRPr="00CD2C80">
        <w:rPr>
          <w:bCs/>
          <w:sz w:val="28"/>
          <w:szCs w:val="28"/>
        </w:rPr>
        <w:t>набравший  наибольшее</w:t>
      </w:r>
      <w:proofErr w:type="gramEnd"/>
      <w:r w:rsidRPr="00CD2C80">
        <w:rPr>
          <w:bCs/>
          <w:sz w:val="28"/>
          <w:szCs w:val="28"/>
        </w:rPr>
        <w:t xml:space="preserve"> количество баллов.</w:t>
      </w:r>
    </w:p>
    <w:p w:rsidR="001927BE" w:rsidRPr="00CD2C80" w:rsidRDefault="001927BE" w:rsidP="004007B3">
      <w:pPr>
        <w:ind w:firstLine="709"/>
        <w:contextualSpacing/>
        <w:jc w:val="both"/>
        <w:rPr>
          <w:sz w:val="28"/>
          <w:szCs w:val="28"/>
        </w:rPr>
      </w:pPr>
      <w:r w:rsidRPr="00CD2C80">
        <w:rPr>
          <w:sz w:val="28"/>
          <w:szCs w:val="28"/>
        </w:rPr>
        <w:t>Потенциальны</w:t>
      </w:r>
      <w:r w:rsidRPr="00CD2C80">
        <w:rPr>
          <w:sz w:val="28"/>
          <w:szCs w:val="28"/>
          <w:lang w:val="kk-KZ"/>
        </w:rPr>
        <w:t>м</w:t>
      </w:r>
      <w:r w:rsidRPr="00CD2C80">
        <w:rPr>
          <w:sz w:val="28"/>
          <w:szCs w:val="28"/>
        </w:rPr>
        <w:t xml:space="preserve"> поставщик</w:t>
      </w:r>
      <w:r w:rsidRPr="00CD2C80">
        <w:rPr>
          <w:sz w:val="28"/>
          <w:szCs w:val="28"/>
          <w:lang w:val="kk-KZ"/>
        </w:rPr>
        <w:t>ом</w:t>
      </w:r>
      <w:r w:rsidRPr="00CD2C80">
        <w:rPr>
          <w:sz w:val="28"/>
          <w:szCs w:val="28"/>
        </w:rPr>
        <w:t>, занявши</w:t>
      </w:r>
      <w:r w:rsidRPr="00CD2C80">
        <w:rPr>
          <w:sz w:val="28"/>
          <w:szCs w:val="28"/>
          <w:lang w:val="kk-KZ"/>
        </w:rPr>
        <w:t>м</w:t>
      </w:r>
      <w:r w:rsidRPr="00CD2C80">
        <w:rPr>
          <w:sz w:val="28"/>
          <w:szCs w:val="28"/>
        </w:rPr>
        <w:t xml:space="preserve"> по итогам сопоставления и оценки второе место, признается потенциальный поставщик, набравший наибольшее количество баллов после победителя.         </w:t>
      </w:r>
    </w:p>
    <w:p w:rsidR="001927BE" w:rsidRPr="00CD2C80" w:rsidRDefault="001927BE" w:rsidP="004007B3">
      <w:pPr>
        <w:pStyle w:val="a8"/>
        <w:tabs>
          <w:tab w:val="left" w:pos="0"/>
          <w:tab w:val="left" w:pos="1134"/>
        </w:tabs>
        <w:ind w:left="0" w:firstLine="709"/>
        <w:jc w:val="both"/>
        <w:rPr>
          <w:sz w:val="28"/>
          <w:szCs w:val="28"/>
        </w:rPr>
      </w:pPr>
      <w:r w:rsidRPr="00CD2C80">
        <w:rPr>
          <w:sz w:val="28"/>
          <w:szCs w:val="28"/>
        </w:rPr>
        <w:t xml:space="preserve">При равенстве суммы набранных баллов победителем (или потенциальным поставщиком, занявшим по итогам сопоставления и оценки второе место) признается потенциальный поставщик, набравший наибольшее количество баллов по приоритетному критерию. </w:t>
      </w:r>
    </w:p>
    <w:p w:rsidR="001927BE" w:rsidRPr="00CD2C80" w:rsidRDefault="001927BE" w:rsidP="004007B3">
      <w:pPr>
        <w:pStyle w:val="a8"/>
        <w:tabs>
          <w:tab w:val="left" w:pos="0"/>
          <w:tab w:val="left" w:pos="1134"/>
        </w:tabs>
        <w:ind w:left="0" w:firstLine="709"/>
        <w:jc w:val="both"/>
        <w:rPr>
          <w:sz w:val="28"/>
          <w:szCs w:val="28"/>
        </w:rPr>
      </w:pPr>
      <w:r w:rsidRPr="00CD2C80">
        <w:rPr>
          <w:sz w:val="28"/>
          <w:szCs w:val="28"/>
        </w:rPr>
        <w:t xml:space="preserve">При равенстве суммы набранных баллов и баллов по приоритетному критерию победителем (или потенциальным поставщиком, занявшим по итогам сопоставления и оценки второе место) признается потенциальный поставщик, заявка которого поступила раньше других потенциальных поставщиков.    </w:t>
      </w:r>
    </w:p>
    <w:p w:rsidR="00406188" w:rsidRPr="00CD2C80" w:rsidRDefault="00406188" w:rsidP="004007B3">
      <w:pPr>
        <w:autoSpaceDE w:val="0"/>
        <w:autoSpaceDN w:val="0"/>
        <w:ind w:firstLine="720"/>
        <w:rPr>
          <w:bCs/>
          <w:sz w:val="28"/>
          <w:szCs w:val="28"/>
        </w:rPr>
      </w:pPr>
    </w:p>
    <w:p w:rsidR="001927BE" w:rsidRPr="00CD2C80" w:rsidRDefault="001927BE" w:rsidP="004007B3">
      <w:pPr>
        <w:pStyle w:val="a8"/>
        <w:widowControl w:val="0"/>
        <w:numPr>
          <w:ilvl w:val="0"/>
          <w:numId w:val="62"/>
        </w:numPr>
        <w:tabs>
          <w:tab w:val="left" w:pos="426"/>
        </w:tabs>
        <w:adjustRightInd w:val="0"/>
        <w:ind w:left="0" w:firstLine="0"/>
        <w:contextualSpacing w:val="0"/>
        <w:jc w:val="center"/>
        <w:rPr>
          <w:sz w:val="28"/>
          <w:szCs w:val="28"/>
        </w:rPr>
      </w:pPr>
      <w:r w:rsidRPr="00CD2C80">
        <w:rPr>
          <w:b/>
          <w:bCs/>
          <w:sz w:val="28"/>
          <w:szCs w:val="28"/>
        </w:rPr>
        <w:t>Подведение итогов тендера</w:t>
      </w:r>
    </w:p>
    <w:p w:rsidR="001927BE" w:rsidRPr="00CD2C80" w:rsidRDefault="001927BE" w:rsidP="004007B3">
      <w:pPr>
        <w:pStyle w:val="a8"/>
        <w:widowControl w:val="0"/>
        <w:numPr>
          <w:ilvl w:val="0"/>
          <w:numId w:val="70"/>
        </w:numPr>
        <w:tabs>
          <w:tab w:val="left" w:pos="993"/>
        </w:tabs>
        <w:autoSpaceDE w:val="0"/>
        <w:autoSpaceDN w:val="0"/>
        <w:adjustRightInd w:val="0"/>
        <w:ind w:left="0" w:firstLine="709"/>
        <w:contextualSpacing w:val="0"/>
        <w:jc w:val="both"/>
        <w:rPr>
          <w:bCs/>
          <w:sz w:val="28"/>
          <w:szCs w:val="28"/>
        </w:rPr>
      </w:pPr>
      <w:r w:rsidRPr="00CD2C80">
        <w:rPr>
          <w:bCs/>
          <w:sz w:val="28"/>
          <w:szCs w:val="28"/>
        </w:rPr>
        <w:t xml:space="preserve">По итогам рассмотрения, оценки и сопоставления заявок оформляется протокол об итогах тендера, который полистно подписывается членами комиссии и секретарем, публикуется на </w:t>
      </w:r>
      <w:proofErr w:type="spellStart"/>
      <w:r w:rsidRPr="00CD2C80">
        <w:rPr>
          <w:bCs/>
          <w:sz w:val="28"/>
          <w:szCs w:val="28"/>
        </w:rPr>
        <w:t>интернет-ресурсе</w:t>
      </w:r>
      <w:proofErr w:type="spellEnd"/>
      <w:r w:rsidRPr="00CD2C80">
        <w:rPr>
          <w:bCs/>
          <w:sz w:val="28"/>
          <w:szCs w:val="28"/>
        </w:rPr>
        <w:t xml:space="preserve">. </w:t>
      </w:r>
    </w:p>
    <w:p w:rsidR="001927BE" w:rsidRPr="00CD2C80" w:rsidRDefault="001927BE" w:rsidP="004007B3">
      <w:pPr>
        <w:pStyle w:val="a8"/>
        <w:widowControl w:val="0"/>
        <w:numPr>
          <w:ilvl w:val="0"/>
          <w:numId w:val="70"/>
        </w:numPr>
        <w:tabs>
          <w:tab w:val="left" w:pos="993"/>
        </w:tabs>
        <w:autoSpaceDE w:val="0"/>
        <w:autoSpaceDN w:val="0"/>
        <w:adjustRightInd w:val="0"/>
        <w:ind w:left="0" w:firstLine="709"/>
        <w:contextualSpacing w:val="0"/>
        <w:jc w:val="both"/>
        <w:rPr>
          <w:bCs/>
          <w:sz w:val="28"/>
          <w:szCs w:val="28"/>
        </w:rPr>
      </w:pPr>
      <w:r w:rsidRPr="00CD2C80">
        <w:rPr>
          <w:bCs/>
          <w:sz w:val="28"/>
          <w:szCs w:val="28"/>
        </w:rPr>
        <w:t>Тендер признается комиссией несостоявшимся в случаях:</w:t>
      </w:r>
    </w:p>
    <w:p w:rsidR="001927BE" w:rsidRPr="00CD2C80" w:rsidRDefault="001927BE" w:rsidP="004007B3">
      <w:pPr>
        <w:pStyle w:val="a8"/>
        <w:numPr>
          <w:ilvl w:val="2"/>
          <w:numId w:val="64"/>
        </w:numPr>
        <w:tabs>
          <w:tab w:val="left" w:pos="0"/>
          <w:tab w:val="left" w:pos="1134"/>
          <w:tab w:val="left" w:pos="1701"/>
        </w:tabs>
        <w:ind w:left="0" w:firstLine="709"/>
        <w:jc w:val="both"/>
        <w:rPr>
          <w:sz w:val="28"/>
          <w:szCs w:val="28"/>
        </w:rPr>
      </w:pPr>
      <w:r w:rsidRPr="00CD2C80">
        <w:rPr>
          <w:sz w:val="28"/>
          <w:szCs w:val="28"/>
        </w:rPr>
        <w:t>отсутствия предоставленных заявок;</w:t>
      </w:r>
    </w:p>
    <w:p w:rsidR="001927BE" w:rsidRPr="00CD2C80" w:rsidRDefault="001927BE" w:rsidP="004007B3">
      <w:pPr>
        <w:pStyle w:val="a8"/>
        <w:numPr>
          <w:ilvl w:val="2"/>
          <w:numId w:val="64"/>
        </w:numPr>
        <w:tabs>
          <w:tab w:val="left" w:pos="0"/>
          <w:tab w:val="left" w:pos="1134"/>
          <w:tab w:val="left" w:pos="1701"/>
        </w:tabs>
        <w:ind w:left="0" w:firstLine="709"/>
        <w:jc w:val="both"/>
        <w:rPr>
          <w:sz w:val="28"/>
          <w:szCs w:val="28"/>
        </w:rPr>
      </w:pPr>
      <w:r w:rsidRPr="00CD2C80">
        <w:rPr>
          <w:sz w:val="28"/>
          <w:szCs w:val="28"/>
        </w:rPr>
        <w:t>если представлена 1 (одна) заявка;</w:t>
      </w:r>
    </w:p>
    <w:p w:rsidR="001927BE" w:rsidRPr="00CD2C80" w:rsidRDefault="001927BE" w:rsidP="004007B3">
      <w:pPr>
        <w:pStyle w:val="a8"/>
        <w:numPr>
          <w:ilvl w:val="2"/>
          <w:numId w:val="64"/>
        </w:numPr>
        <w:tabs>
          <w:tab w:val="left" w:pos="0"/>
          <w:tab w:val="left" w:pos="1134"/>
          <w:tab w:val="left" w:pos="1701"/>
        </w:tabs>
        <w:ind w:left="0" w:firstLine="709"/>
        <w:jc w:val="both"/>
        <w:rPr>
          <w:sz w:val="28"/>
          <w:szCs w:val="28"/>
        </w:rPr>
      </w:pPr>
      <w:r w:rsidRPr="00CD2C80">
        <w:rPr>
          <w:sz w:val="28"/>
          <w:szCs w:val="28"/>
        </w:rPr>
        <w:t>отклонения всех заявок;</w:t>
      </w:r>
    </w:p>
    <w:p w:rsidR="001927BE" w:rsidRPr="00CD2C80" w:rsidRDefault="001927BE" w:rsidP="004007B3">
      <w:pPr>
        <w:pStyle w:val="a8"/>
        <w:numPr>
          <w:ilvl w:val="2"/>
          <w:numId w:val="64"/>
        </w:numPr>
        <w:tabs>
          <w:tab w:val="left" w:pos="0"/>
          <w:tab w:val="left" w:pos="1134"/>
          <w:tab w:val="left" w:pos="1701"/>
        </w:tabs>
        <w:ind w:left="0" w:firstLine="709"/>
        <w:jc w:val="both"/>
        <w:rPr>
          <w:sz w:val="28"/>
          <w:szCs w:val="28"/>
        </w:rPr>
      </w:pPr>
      <w:r w:rsidRPr="00CD2C80">
        <w:rPr>
          <w:sz w:val="28"/>
          <w:szCs w:val="28"/>
        </w:rPr>
        <w:t>если после отклонения комиссией по основаниям, предусмотренным в пункте 11.3. тендерной документации, осталась 1 (одна) заявка потенциального поставщика;</w:t>
      </w:r>
    </w:p>
    <w:p w:rsidR="001927BE" w:rsidRPr="00CD2C80" w:rsidRDefault="001927BE" w:rsidP="004007B3">
      <w:pPr>
        <w:pStyle w:val="a8"/>
        <w:numPr>
          <w:ilvl w:val="2"/>
          <w:numId w:val="64"/>
        </w:numPr>
        <w:tabs>
          <w:tab w:val="left" w:pos="0"/>
          <w:tab w:val="left" w:pos="1134"/>
          <w:tab w:val="left" w:pos="1701"/>
        </w:tabs>
        <w:ind w:left="0" w:firstLine="709"/>
        <w:jc w:val="both"/>
        <w:rPr>
          <w:sz w:val="28"/>
          <w:szCs w:val="28"/>
        </w:rPr>
      </w:pPr>
      <w:r w:rsidRPr="00CD2C80">
        <w:rPr>
          <w:sz w:val="28"/>
          <w:szCs w:val="28"/>
        </w:rPr>
        <w:t>уклонения победителя и потенциального поставщика, занявшего второе место по итогам тендера, от заключения договора о закупках, в том числе непредставления обеспечения исполнения договора о закупках;</w:t>
      </w:r>
    </w:p>
    <w:p w:rsidR="001927BE" w:rsidRPr="00CD2C80" w:rsidRDefault="001927BE" w:rsidP="004007B3">
      <w:pPr>
        <w:pStyle w:val="a8"/>
        <w:numPr>
          <w:ilvl w:val="2"/>
          <w:numId w:val="64"/>
        </w:numPr>
        <w:tabs>
          <w:tab w:val="left" w:pos="0"/>
          <w:tab w:val="left" w:pos="1134"/>
          <w:tab w:val="left" w:pos="1701"/>
        </w:tabs>
        <w:ind w:left="0" w:firstLine="709"/>
        <w:jc w:val="both"/>
        <w:rPr>
          <w:sz w:val="28"/>
          <w:szCs w:val="28"/>
        </w:rPr>
      </w:pPr>
      <w:r w:rsidRPr="00CD2C80">
        <w:rPr>
          <w:sz w:val="28"/>
          <w:szCs w:val="28"/>
        </w:rPr>
        <w:t xml:space="preserve">если победитель закупок не предоставил организатору закупок </w:t>
      </w:r>
      <w:r w:rsidRPr="00CD2C80">
        <w:rPr>
          <w:bCs/>
          <w:sz w:val="28"/>
          <w:szCs w:val="28"/>
        </w:rPr>
        <w:t xml:space="preserve">оригинал заявки или предоставил ее в нарушение срока, </w:t>
      </w:r>
      <w:r w:rsidRPr="00CD2C80">
        <w:rPr>
          <w:sz w:val="28"/>
          <w:szCs w:val="28"/>
        </w:rPr>
        <w:t xml:space="preserve">предусмотренного пунктом 13.1. настоящей тендерной документации, а также в случае выявления ее несоответствия электронным документам, размещенным на интернет – ресурсе </w:t>
      </w:r>
      <w:r w:rsidRPr="00CD2C80">
        <w:rPr>
          <w:i/>
          <w:sz w:val="28"/>
          <w:szCs w:val="28"/>
        </w:rPr>
        <w:t>(применяется при осуществлении электронных закупок)</w:t>
      </w:r>
      <w:r w:rsidRPr="00CD2C80">
        <w:rPr>
          <w:sz w:val="28"/>
          <w:szCs w:val="28"/>
        </w:rPr>
        <w:t xml:space="preserve">.    </w:t>
      </w:r>
    </w:p>
    <w:p w:rsidR="001927BE" w:rsidRPr="00CD2C80" w:rsidRDefault="001927BE" w:rsidP="004007B3">
      <w:pPr>
        <w:pStyle w:val="a8"/>
        <w:widowControl w:val="0"/>
        <w:numPr>
          <w:ilvl w:val="0"/>
          <w:numId w:val="70"/>
        </w:numPr>
        <w:tabs>
          <w:tab w:val="left" w:pos="993"/>
        </w:tabs>
        <w:autoSpaceDE w:val="0"/>
        <w:autoSpaceDN w:val="0"/>
        <w:adjustRightInd w:val="0"/>
        <w:ind w:left="0" w:firstLine="709"/>
        <w:contextualSpacing w:val="0"/>
        <w:jc w:val="both"/>
        <w:rPr>
          <w:bCs/>
          <w:sz w:val="28"/>
          <w:szCs w:val="28"/>
        </w:rPr>
      </w:pPr>
      <w:r w:rsidRPr="00CD2C80">
        <w:rPr>
          <w:bCs/>
          <w:sz w:val="28"/>
          <w:szCs w:val="28"/>
        </w:rPr>
        <w:t xml:space="preserve">Секретарь комиссии не позднее 3 (трех) рабочих дней со дня подписания протокола об итогах тендера размещает протокол об итогах тендера на интернет – ресурсе. </w:t>
      </w:r>
    </w:p>
    <w:p w:rsidR="001927BE" w:rsidRPr="00CD2C80" w:rsidRDefault="001927BE" w:rsidP="004007B3">
      <w:pPr>
        <w:tabs>
          <w:tab w:val="left" w:pos="567"/>
          <w:tab w:val="left" w:pos="993"/>
        </w:tabs>
        <w:ind w:firstLine="567"/>
        <w:jc w:val="center"/>
        <w:rPr>
          <w:b/>
          <w:bCs/>
          <w:sz w:val="28"/>
          <w:szCs w:val="28"/>
        </w:rPr>
      </w:pPr>
    </w:p>
    <w:p w:rsidR="001927BE" w:rsidRPr="00CD2C80" w:rsidRDefault="001927BE" w:rsidP="004007B3">
      <w:pPr>
        <w:pStyle w:val="a8"/>
        <w:widowControl w:val="0"/>
        <w:numPr>
          <w:ilvl w:val="0"/>
          <w:numId w:val="62"/>
        </w:numPr>
        <w:tabs>
          <w:tab w:val="left" w:pos="426"/>
        </w:tabs>
        <w:adjustRightInd w:val="0"/>
        <w:ind w:left="0" w:firstLine="0"/>
        <w:contextualSpacing w:val="0"/>
        <w:jc w:val="center"/>
        <w:rPr>
          <w:b/>
          <w:bCs/>
          <w:sz w:val="28"/>
          <w:szCs w:val="28"/>
        </w:rPr>
      </w:pPr>
      <w:r w:rsidRPr="00CD2C80">
        <w:rPr>
          <w:b/>
          <w:bCs/>
          <w:sz w:val="28"/>
          <w:szCs w:val="28"/>
        </w:rPr>
        <w:t>Порядок представления оригинала заявки победителем электронных закупок</w:t>
      </w:r>
    </w:p>
    <w:p w:rsidR="001927BE" w:rsidRPr="00CD2C80" w:rsidRDefault="001927BE" w:rsidP="004007B3">
      <w:pPr>
        <w:pStyle w:val="a8"/>
        <w:widowControl w:val="0"/>
        <w:numPr>
          <w:ilvl w:val="1"/>
          <w:numId w:val="62"/>
        </w:numPr>
        <w:adjustRightInd w:val="0"/>
        <w:ind w:left="0" w:firstLine="709"/>
        <w:contextualSpacing w:val="0"/>
        <w:jc w:val="both"/>
        <w:rPr>
          <w:bCs/>
          <w:sz w:val="28"/>
          <w:szCs w:val="28"/>
        </w:rPr>
      </w:pPr>
      <w:r w:rsidRPr="00CD2C80">
        <w:rPr>
          <w:bCs/>
          <w:sz w:val="28"/>
          <w:szCs w:val="28"/>
        </w:rPr>
        <w:t xml:space="preserve">Потенциальный поставщик, признанный победителем электронных закупок, в срок не более 5 (пяти) рабочих дней со дня опубликования протокола об итогах тендера на ЭТП, обязан предоставить организатору закупок для процедуры сопоставления оригинал заявки с приложением документов, размещенных на ЭТП, в соответствии с пунктом 7.8. настоящей тендерной документации.  </w:t>
      </w:r>
    </w:p>
    <w:p w:rsidR="001927BE" w:rsidRPr="00CD2C80" w:rsidRDefault="001927BE" w:rsidP="004007B3">
      <w:pPr>
        <w:pStyle w:val="a8"/>
        <w:widowControl w:val="0"/>
        <w:numPr>
          <w:ilvl w:val="1"/>
          <w:numId w:val="62"/>
        </w:numPr>
        <w:adjustRightInd w:val="0"/>
        <w:ind w:left="0" w:firstLine="709"/>
        <w:contextualSpacing w:val="0"/>
        <w:jc w:val="both"/>
        <w:rPr>
          <w:bCs/>
          <w:sz w:val="28"/>
          <w:szCs w:val="28"/>
        </w:rPr>
      </w:pPr>
      <w:r w:rsidRPr="00CD2C80">
        <w:rPr>
          <w:bCs/>
          <w:sz w:val="28"/>
          <w:szCs w:val="28"/>
        </w:rPr>
        <w:t xml:space="preserve">Оригинал заявки представляется победителем закупок в соответствии с требованиями раздела 8 настоящей тендерной документации. </w:t>
      </w:r>
    </w:p>
    <w:p w:rsidR="001927BE" w:rsidRPr="00CD2C80" w:rsidRDefault="001927BE" w:rsidP="004007B3">
      <w:pPr>
        <w:pStyle w:val="a8"/>
        <w:tabs>
          <w:tab w:val="left" w:pos="993"/>
        </w:tabs>
        <w:autoSpaceDE w:val="0"/>
        <w:autoSpaceDN w:val="0"/>
        <w:ind w:left="0" w:firstLine="709"/>
        <w:rPr>
          <w:bCs/>
          <w:sz w:val="28"/>
          <w:szCs w:val="28"/>
        </w:rPr>
      </w:pPr>
    </w:p>
    <w:p w:rsidR="001927BE" w:rsidRPr="00CD2C80" w:rsidRDefault="001927BE" w:rsidP="004007B3">
      <w:pPr>
        <w:pStyle w:val="a8"/>
        <w:widowControl w:val="0"/>
        <w:numPr>
          <w:ilvl w:val="0"/>
          <w:numId w:val="62"/>
        </w:numPr>
        <w:tabs>
          <w:tab w:val="left" w:pos="426"/>
        </w:tabs>
        <w:adjustRightInd w:val="0"/>
        <w:ind w:left="0" w:firstLine="0"/>
        <w:contextualSpacing w:val="0"/>
        <w:jc w:val="center"/>
        <w:rPr>
          <w:b/>
          <w:bCs/>
          <w:sz w:val="28"/>
          <w:szCs w:val="28"/>
        </w:rPr>
      </w:pPr>
      <w:r w:rsidRPr="00CD2C80">
        <w:rPr>
          <w:b/>
          <w:bCs/>
          <w:sz w:val="28"/>
          <w:szCs w:val="28"/>
        </w:rPr>
        <w:t>Порядок сопоставления заявки победителя электронных закупок</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sz w:val="28"/>
          <w:szCs w:val="28"/>
        </w:rPr>
      </w:pPr>
      <w:r w:rsidRPr="00CD2C80">
        <w:rPr>
          <w:sz w:val="28"/>
          <w:szCs w:val="28"/>
        </w:rPr>
        <w:t xml:space="preserve">Оригинал заявки с приложением документов, предусмотренных пунктом 7.6. настоящей тендерной документации, рассматривается секретарем комиссии на предмет соответствия их электронным и/или сканированным документам, представленным победителем в составе заявки на ЭТП, в срок не более 3 (трех) рабочих дней со дня </w:t>
      </w:r>
      <w:r w:rsidRPr="00CD2C80">
        <w:rPr>
          <w:bCs/>
          <w:sz w:val="28"/>
          <w:szCs w:val="28"/>
        </w:rPr>
        <w:t>окончательного срока представления оригинала заявки.</w:t>
      </w:r>
      <w:r w:rsidRPr="00CD2C80">
        <w:rPr>
          <w:sz w:val="28"/>
          <w:szCs w:val="28"/>
        </w:rPr>
        <w:t xml:space="preserve"> </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sz w:val="28"/>
          <w:szCs w:val="28"/>
        </w:rPr>
      </w:pPr>
      <w:r w:rsidRPr="00CD2C80">
        <w:rPr>
          <w:sz w:val="28"/>
          <w:szCs w:val="28"/>
        </w:rPr>
        <w:t>В случае, если победителем закупок или потенциальным поставщиком, занявшим второе место, в соответствии</w:t>
      </w:r>
      <w:r w:rsidRPr="00CD2C80">
        <w:rPr>
          <w:bCs/>
          <w:sz w:val="28"/>
          <w:szCs w:val="28"/>
        </w:rPr>
        <w:t xml:space="preserve"> с установленным сроком </w:t>
      </w:r>
      <w:r w:rsidRPr="00CD2C80">
        <w:rPr>
          <w:sz w:val="28"/>
          <w:szCs w:val="28"/>
        </w:rPr>
        <w:t xml:space="preserve">не представлен </w:t>
      </w:r>
      <w:r w:rsidRPr="00CD2C80">
        <w:rPr>
          <w:bCs/>
          <w:sz w:val="28"/>
          <w:szCs w:val="28"/>
        </w:rPr>
        <w:t>оригинал заявки с приложениями</w:t>
      </w:r>
      <w:r w:rsidRPr="00CD2C80">
        <w:rPr>
          <w:sz w:val="28"/>
          <w:szCs w:val="28"/>
        </w:rPr>
        <w:t xml:space="preserve">, предусмотренными пунктом 7.6. настоящей тендерной документации, то такой потенциальный поставщик признается уклонившимся от заключения договора о закупках. </w:t>
      </w:r>
    </w:p>
    <w:p w:rsidR="001927BE" w:rsidRPr="00CD2C80" w:rsidRDefault="001927BE" w:rsidP="004007B3">
      <w:pPr>
        <w:pStyle w:val="a8"/>
        <w:widowControl w:val="0"/>
        <w:numPr>
          <w:ilvl w:val="1"/>
          <w:numId w:val="62"/>
        </w:numPr>
        <w:shd w:val="clear" w:color="auto" w:fill="FFFFFF"/>
        <w:tabs>
          <w:tab w:val="left" w:pos="709"/>
          <w:tab w:val="left" w:pos="993"/>
        </w:tabs>
        <w:autoSpaceDE w:val="0"/>
        <w:autoSpaceDN w:val="0"/>
        <w:adjustRightInd w:val="0"/>
        <w:ind w:left="0" w:firstLine="709"/>
        <w:contextualSpacing w:val="0"/>
        <w:jc w:val="both"/>
        <w:rPr>
          <w:bCs/>
          <w:sz w:val="28"/>
          <w:szCs w:val="28"/>
        </w:rPr>
      </w:pPr>
      <w:r w:rsidRPr="00CD2C80">
        <w:rPr>
          <w:sz w:val="28"/>
          <w:szCs w:val="28"/>
        </w:rPr>
        <w:t xml:space="preserve">В случаях, если </w:t>
      </w:r>
      <w:r w:rsidRPr="00CD2C80">
        <w:rPr>
          <w:rFonts w:eastAsia="Calibri"/>
          <w:bCs/>
          <w:color w:val="000000"/>
          <w:sz w:val="28"/>
          <w:szCs w:val="28"/>
        </w:rPr>
        <w:t xml:space="preserve">победителем закупок или потенциальным поставщиком, занявшим второе место, в соответствии с установленным сроком, не представлен оригинал заявки, а также при выявлении несоответствия оригинала заявки </w:t>
      </w:r>
      <w:r w:rsidRPr="00CD2C80">
        <w:rPr>
          <w:rFonts w:eastAsia="Calibri"/>
          <w:color w:val="000000"/>
          <w:sz w:val="28"/>
          <w:szCs w:val="28"/>
        </w:rPr>
        <w:t xml:space="preserve">электронным документам, размещенным на ЭТП, оформляется </w:t>
      </w:r>
      <w:r w:rsidRPr="00CD2C80">
        <w:rPr>
          <w:bCs/>
          <w:sz w:val="28"/>
          <w:szCs w:val="28"/>
        </w:rPr>
        <w:t xml:space="preserve">протокол сопоставления, который полистно подписывается членами комиссии и публикуется на ЭТП в срок не позднее 3 (трех) рабочих дней со дня его подписания. </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sz w:val="28"/>
          <w:szCs w:val="28"/>
        </w:rPr>
      </w:pPr>
      <w:r w:rsidRPr="00CD2C80">
        <w:rPr>
          <w:bCs/>
          <w:sz w:val="28"/>
          <w:szCs w:val="28"/>
        </w:rPr>
        <w:t xml:space="preserve">Оригинал заявки, представленный для процедуры сопоставления, остается на хранении у организатора закупок. </w:t>
      </w:r>
    </w:p>
    <w:p w:rsidR="001927BE" w:rsidRPr="00CD2C80" w:rsidRDefault="001927BE" w:rsidP="004007B3">
      <w:pPr>
        <w:pStyle w:val="a8"/>
        <w:tabs>
          <w:tab w:val="left" w:pos="993"/>
        </w:tabs>
        <w:autoSpaceDE w:val="0"/>
        <w:autoSpaceDN w:val="0"/>
        <w:ind w:left="0"/>
        <w:rPr>
          <w:sz w:val="28"/>
          <w:szCs w:val="28"/>
        </w:rPr>
      </w:pPr>
      <w:r w:rsidRPr="00CD2C80">
        <w:rPr>
          <w:bCs/>
          <w:sz w:val="28"/>
          <w:szCs w:val="28"/>
        </w:rPr>
        <w:t xml:space="preserve"> </w:t>
      </w:r>
    </w:p>
    <w:p w:rsidR="001927BE" w:rsidRPr="00CD2C80" w:rsidRDefault="001927BE" w:rsidP="004007B3">
      <w:pPr>
        <w:pStyle w:val="a8"/>
        <w:widowControl w:val="0"/>
        <w:numPr>
          <w:ilvl w:val="0"/>
          <w:numId w:val="62"/>
        </w:numPr>
        <w:tabs>
          <w:tab w:val="left" w:pos="426"/>
        </w:tabs>
        <w:adjustRightInd w:val="0"/>
        <w:ind w:left="0" w:firstLine="0"/>
        <w:contextualSpacing w:val="0"/>
        <w:jc w:val="center"/>
        <w:rPr>
          <w:b/>
          <w:bCs/>
          <w:sz w:val="28"/>
          <w:szCs w:val="28"/>
        </w:rPr>
      </w:pPr>
      <w:r w:rsidRPr="00CD2C80">
        <w:rPr>
          <w:b/>
          <w:bCs/>
          <w:sz w:val="28"/>
          <w:szCs w:val="28"/>
        </w:rPr>
        <w:t>Заключение договора о закупках по итогам тендера</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sz w:val="28"/>
          <w:szCs w:val="28"/>
        </w:rPr>
      </w:pPr>
      <w:r w:rsidRPr="00CD2C80">
        <w:rPr>
          <w:bCs/>
          <w:sz w:val="28"/>
          <w:szCs w:val="28"/>
        </w:rPr>
        <w:t xml:space="preserve">Договор о закупках заключается в соответствии с условиями проекта договора закупках к тендерной документации. </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 xml:space="preserve">Заказчик в течение 5 (пяти) рабочих дней со дня подписания протокола об итогах тендера/получения уведомления </w:t>
      </w:r>
      <w:r w:rsidRPr="00CD2C80">
        <w:rPr>
          <w:bCs/>
          <w:i/>
          <w:sz w:val="28"/>
          <w:szCs w:val="28"/>
        </w:rPr>
        <w:t>(применяется при осуществлении электронных закупок)</w:t>
      </w:r>
      <w:r w:rsidRPr="00CD2C80">
        <w:rPr>
          <w:bCs/>
          <w:sz w:val="28"/>
          <w:szCs w:val="28"/>
        </w:rPr>
        <w:t xml:space="preserve"> подписывает и направляет победителю </w:t>
      </w:r>
      <w:r w:rsidRPr="00CD2C80">
        <w:rPr>
          <w:bCs/>
          <w:sz w:val="28"/>
          <w:szCs w:val="28"/>
        </w:rPr>
        <w:lastRenderedPageBreak/>
        <w:t xml:space="preserve">закупок проект договора о закупках. Исчисление сроков по пункту 10.3. Правил начинается со дня получения уведомления </w:t>
      </w:r>
      <w:r w:rsidRPr="00CD2C80">
        <w:rPr>
          <w:bCs/>
          <w:i/>
          <w:sz w:val="28"/>
          <w:szCs w:val="28"/>
        </w:rPr>
        <w:t>(применяется при осуществлении электронных закупок)</w:t>
      </w:r>
      <w:r w:rsidRPr="00CD2C80">
        <w:rPr>
          <w:bCs/>
          <w:sz w:val="28"/>
          <w:szCs w:val="28"/>
        </w:rPr>
        <w:t xml:space="preserve">.  </w:t>
      </w:r>
    </w:p>
    <w:p w:rsidR="001927BE" w:rsidRPr="00CD2C80" w:rsidRDefault="001927BE" w:rsidP="004007B3">
      <w:pPr>
        <w:tabs>
          <w:tab w:val="left" w:pos="0"/>
          <w:tab w:val="num" w:pos="142"/>
          <w:tab w:val="left" w:pos="1134"/>
          <w:tab w:val="left" w:pos="1276"/>
        </w:tabs>
        <w:ind w:firstLine="709"/>
        <w:contextualSpacing/>
        <w:jc w:val="both"/>
        <w:rPr>
          <w:sz w:val="28"/>
          <w:szCs w:val="28"/>
        </w:rPr>
      </w:pPr>
      <w:r w:rsidRPr="00CD2C80">
        <w:rPr>
          <w:sz w:val="28"/>
          <w:szCs w:val="28"/>
        </w:rPr>
        <w:t>Проект договора о закупках должен быть подписан потенциальным поставщиком и представлен заказчику в течение 10 (десяти) рабочих дней со дня получения от заказчика подписанного проекта договора о закупках.</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 xml:space="preserve">Поставщик в течение 10 (десяти) рабочих дней со дня заключения договора о закупках вносит обеспечение исполнения договора о закупках в размере 3 (трех) процентов от общей суммы договора о закупках. </w:t>
      </w:r>
    </w:p>
    <w:p w:rsidR="001927BE" w:rsidRPr="00CD2C80" w:rsidRDefault="001927BE" w:rsidP="004007B3">
      <w:pPr>
        <w:pStyle w:val="a8"/>
        <w:tabs>
          <w:tab w:val="left" w:pos="851"/>
        </w:tabs>
        <w:autoSpaceDE w:val="0"/>
        <w:autoSpaceDN w:val="0"/>
        <w:ind w:left="0" w:firstLine="709"/>
        <w:jc w:val="both"/>
        <w:rPr>
          <w:bCs/>
          <w:sz w:val="28"/>
          <w:szCs w:val="28"/>
        </w:rPr>
      </w:pPr>
      <w:r w:rsidRPr="00CD2C80">
        <w:rPr>
          <w:bCs/>
          <w:sz w:val="28"/>
          <w:szCs w:val="28"/>
        </w:rPr>
        <w:t>Обеспечение исполнения договора вносится поставщиком в форме банковской гарантии либо гарантийного денежного взноса, который вносится на банковский счет заказчика.</w:t>
      </w:r>
    </w:p>
    <w:p w:rsidR="001927BE" w:rsidRPr="00CD2C80" w:rsidRDefault="001927BE" w:rsidP="004007B3">
      <w:pPr>
        <w:pStyle w:val="a8"/>
        <w:autoSpaceDE w:val="0"/>
        <w:autoSpaceDN w:val="0"/>
        <w:ind w:left="0" w:firstLine="709"/>
        <w:jc w:val="both"/>
        <w:rPr>
          <w:bCs/>
          <w:sz w:val="28"/>
          <w:szCs w:val="28"/>
        </w:rPr>
      </w:pPr>
      <w:r w:rsidRPr="00CD2C80">
        <w:rPr>
          <w:bCs/>
          <w:sz w:val="28"/>
          <w:szCs w:val="28"/>
        </w:rPr>
        <w:t>Обеспечение исполнения договора о закупках вносится поставщиком в качестве гарантии того, что он своевременно, полно и надлежащим образом исполнит свои обязательства по заключенному с ним договору о закупках.</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В случае если проектом договора о закупках предусматривается внесение обеспечения исполнения договора на сумму предоплаты/аванса, поставщик представляет обеспечение в форме банковской гарантии.</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 xml:space="preserve">В случае если потенциальный поставщик (поставщик) не выполнил предусмотренные действия в сроки, установленные в пунктах </w:t>
      </w:r>
      <w:proofErr w:type="gramStart"/>
      <w:r w:rsidRPr="00CD2C80">
        <w:rPr>
          <w:bCs/>
          <w:sz w:val="28"/>
          <w:szCs w:val="28"/>
        </w:rPr>
        <w:t>15.2.,</w:t>
      </w:r>
      <w:proofErr w:type="gramEnd"/>
      <w:r w:rsidRPr="00CD2C80">
        <w:rPr>
          <w:bCs/>
          <w:sz w:val="28"/>
          <w:szCs w:val="28"/>
        </w:rPr>
        <w:t xml:space="preserve"> 15.3., 15.4. тендерной документации, то такой потенциальный поставщик (поставщик) признается уклонившимся от заключения договора о закупках.</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В случае признания потенциального поставщика (поставщика) уклонившимся от заключения договора о закупках, заказчик/организатор закупок:</w:t>
      </w:r>
    </w:p>
    <w:p w:rsidR="001927BE" w:rsidRPr="00CD2C80" w:rsidRDefault="001927BE" w:rsidP="004007B3">
      <w:pPr>
        <w:pStyle w:val="a8"/>
        <w:widowControl w:val="0"/>
        <w:numPr>
          <w:ilvl w:val="0"/>
          <w:numId w:val="63"/>
        </w:numPr>
        <w:tabs>
          <w:tab w:val="left" w:pos="993"/>
        </w:tabs>
        <w:autoSpaceDE w:val="0"/>
        <w:autoSpaceDN w:val="0"/>
        <w:adjustRightInd w:val="0"/>
        <w:ind w:left="0" w:firstLine="709"/>
        <w:contextualSpacing w:val="0"/>
        <w:jc w:val="both"/>
        <w:rPr>
          <w:bCs/>
          <w:sz w:val="28"/>
          <w:szCs w:val="28"/>
        </w:rPr>
      </w:pPr>
      <w:r w:rsidRPr="00CD2C80">
        <w:rPr>
          <w:bCs/>
          <w:sz w:val="28"/>
          <w:szCs w:val="28"/>
        </w:rPr>
        <w:t>удерживает внесенное обеспечение заявки;</w:t>
      </w:r>
    </w:p>
    <w:p w:rsidR="001927BE" w:rsidRPr="00CD2C80" w:rsidRDefault="001927BE" w:rsidP="004007B3">
      <w:pPr>
        <w:pStyle w:val="a8"/>
        <w:widowControl w:val="0"/>
        <w:numPr>
          <w:ilvl w:val="0"/>
          <w:numId w:val="63"/>
        </w:numPr>
        <w:tabs>
          <w:tab w:val="left" w:pos="993"/>
        </w:tabs>
        <w:autoSpaceDE w:val="0"/>
        <w:autoSpaceDN w:val="0"/>
        <w:adjustRightInd w:val="0"/>
        <w:ind w:left="0" w:firstLine="709"/>
        <w:contextualSpacing w:val="0"/>
        <w:jc w:val="both"/>
        <w:rPr>
          <w:bCs/>
          <w:sz w:val="28"/>
          <w:szCs w:val="28"/>
        </w:rPr>
      </w:pPr>
      <w:r w:rsidRPr="00CD2C80">
        <w:rPr>
          <w:bCs/>
          <w:sz w:val="28"/>
          <w:szCs w:val="28"/>
        </w:rPr>
        <w:t>в одностороннем порядке расторгает заключенный договор о закупках;</w:t>
      </w:r>
    </w:p>
    <w:p w:rsidR="001927BE" w:rsidRPr="00CD2C80" w:rsidRDefault="001927BE" w:rsidP="004007B3">
      <w:pPr>
        <w:pStyle w:val="a8"/>
        <w:widowControl w:val="0"/>
        <w:numPr>
          <w:ilvl w:val="0"/>
          <w:numId w:val="63"/>
        </w:numPr>
        <w:tabs>
          <w:tab w:val="left" w:pos="993"/>
        </w:tabs>
        <w:autoSpaceDE w:val="0"/>
        <w:autoSpaceDN w:val="0"/>
        <w:adjustRightInd w:val="0"/>
        <w:ind w:left="0" w:firstLine="709"/>
        <w:contextualSpacing w:val="0"/>
        <w:jc w:val="both"/>
        <w:rPr>
          <w:bCs/>
          <w:sz w:val="28"/>
          <w:szCs w:val="28"/>
        </w:rPr>
      </w:pPr>
      <w:r w:rsidRPr="00CD2C80">
        <w:rPr>
          <w:bCs/>
          <w:sz w:val="28"/>
          <w:szCs w:val="28"/>
        </w:rPr>
        <w:t>направляет информацию для включения в Перечень ненадежных потенциальных поставщиков (поставщиков) «Назарбаев Университет»;</w:t>
      </w:r>
    </w:p>
    <w:p w:rsidR="001927BE" w:rsidRPr="00CD2C80" w:rsidRDefault="001927BE" w:rsidP="004007B3">
      <w:pPr>
        <w:pStyle w:val="a8"/>
        <w:widowControl w:val="0"/>
        <w:numPr>
          <w:ilvl w:val="0"/>
          <w:numId w:val="63"/>
        </w:numPr>
        <w:tabs>
          <w:tab w:val="left" w:pos="993"/>
        </w:tabs>
        <w:autoSpaceDE w:val="0"/>
        <w:autoSpaceDN w:val="0"/>
        <w:adjustRightInd w:val="0"/>
        <w:ind w:left="0" w:firstLine="709"/>
        <w:contextualSpacing w:val="0"/>
        <w:jc w:val="both"/>
        <w:rPr>
          <w:bCs/>
          <w:sz w:val="28"/>
          <w:szCs w:val="28"/>
        </w:rPr>
      </w:pPr>
      <w:r w:rsidRPr="00CD2C80">
        <w:rPr>
          <w:bCs/>
          <w:sz w:val="28"/>
          <w:szCs w:val="28"/>
        </w:rPr>
        <w:t>по решению комиссии заключает договор о закупках с потенциальным поставщиком, занявшим второе место (в случае наличия такого поставщика).</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Не допускается внесение изменений и/или дополнений в существенные условия проекта договора о закупках, которые могут изменить содержание условий проведенных закупок.</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В договор о закупках не вносятся такие изменения, влияющие на условия, явившиеся основой для выбора поставщика, как предмет договора, сумма договора, качество, срок поставки товаров (выполнения работ, оказания услуг), за исключением случаев, предусмотренных в пункте 15.9. тендерной документации.</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 xml:space="preserve">Внесение изменений в договор о закупках осуществляется по </w:t>
      </w:r>
      <w:r w:rsidRPr="00CD2C80">
        <w:rPr>
          <w:bCs/>
          <w:sz w:val="28"/>
          <w:szCs w:val="28"/>
        </w:rPr>
        <w:lastRenderedPageBreak/>
        <w:t>взаимному согласию сторон с учетом положений Правил и законодательства Республики Казахстан в следующих случаях:</w:t>
      </w:r>
    </w:p>
    <w:p w:rsidR="001927BE" w:rsidRPr="00CD2C80" w:rsidRDefault="001927BE" w:rsidP="004007B3">
      <w:pPr>
        <w:numPr>
          <w:ilvl w:val="0"/>
          <w:numId w:val="57"/>
        </w:numPr>
        <w:tabs>
          <w:tab w:val="left" w:pos="993"/>
        </w:tabs>
        <w:ind w:firstLine="709"/>
        <w:jc w:val="both"/>
        <w:rPr>
          <w:bCs/>
          <w:sz w:val="28"/>
          <w:szCs w:val="28"/>
        </w:rPr>
      </w:pPr>
      <w:r w:rsidRPr="00CD2C80">
        <w:rPr>
          <w:bCs/>
          <w:sz w:val="28"/>
          <w:szCs w:val="28"/>
        </w:rPr>
        <w:t xml:space="preserve">в части уменьшения цены на товары, работы, услуги и соответственно суммы договора о закупках; </w:t>
      </w:r>
    </w:p>
    <w:p w:rsidR="001927BE" w:rsidRPr="00CD2C80" w:rsidRDefault="001927BE" w:rsidP="004007B3">
      <w:pPr>
        <w:numPr>
          <w:ilvl w:val="0"/>
          <w:numId w:val="57"/>
        </w:numPr>
        <w:tabs>
          <w:tab w:val="left" w:pos="993"/>
        </w:tabs>
        <w:ind w:firstLine="709"/>
        <w:jc w:val="both"/>
        <w:rPr>
          <w:bCs/>
          <w:sz w:val="28"/>
          <w:szCs w:val="28"/>
        </w:rPr>
      </w:pPr>
      <w:r w:rsidRPr="00CD2C80">
        <w:rPr>
          <w:sz w:val="28"/>
          <w:szCs w:val="28"/>
        </w:rPr>
        <w:t xml:space="preserve">в части увеличения либо уменьшения суммы договора о закупках, связанной с увеличением либо уменьшением потребности в объеме приобретаемых товаров (работ, услуг), а также в части соответствующих изменений сроков исполнения договора о закупках, при условии неизменности цены за единицу товара, объема приобретаемых работ, услуг, в том числе на последующие финансовые годы в соответствии с бюджетом и решением исполнительного органа заказчика, но не более 3 (трех) лет; </w:t>
      </w:r>
    </w:p>
    <w:p w:rsidR="001927BE" w:rsidRPr="00CD2C80" w:rsidRDefault="001927BE" w:rsidP="004007B3">
      <w:pPr>
        <w:numPr>
          <w:ilvl w:val="0"/>
          <w:numId w:val="57"/>
        </w:numPr>
        <w:tabs>
          <w:tab w:val="left" w:pos="993"/>
        </w:tabs>
        <w:ind w:firstLine="709"/>
        <w:jc w:val="both"/>
        <w:rPr>
          <w:bCs/>
          <w:sz w:val="28"/>
          <w:szCs w:val="28"/>
        </w:rPr>
      </w:pPr>
      <w:r w:rsidRPr="00CD2C80">
        <w:rPr>
          <w:bCs/>
          <w:sz w:val="28"/>
          <w:szCs w:val="28"/>
        </w:rPr>
        <w:t>если поставщик в процессе исполнения договора о закупках предложил при условии неизменности цены за единицу товара, объема приобретаемых работ, услуг лучшие качественные и/или технические характеристики и/или сроки и/или условия поставки товара, являющегося предметом договора о закупках;</w:t>
      </w:r>
    </w:p>
    <w:p w:rsidR="001927BE" w:rsidRPr="00CD2C80" w:rsidRDefault="001927BE" w:rsidP="004007B3">
      <w:pPr>
        <w:numPr>
          <w:ilvl w:val="0"/>
          <w:numId w:val="57"/>
        </w:numPr>
        <w:tabs>
          <w:tab w:val="left" w:pos="993"/>
        </w:tabs>
        <w:ind w:firstLine="709"/>
        <w:jc w:val="both"/>
        <w:rPr>
          <w:bCs/>
          <w:sz w:val="28"/>
          <w:szCs w:val="28"/>
        </w:rPr>
      </w:pPr>
      <w:r w:rsidRPr="00CD2C80">
        <w:rPr>
          <w:bCs/>
          <w:sz w:val="28"/>
          <w:szCs w:val="28"/>
        </w:rPr>
        <w:t>в части изменения суммы договора о закупках в соответствии с утвержденной проектно-сметной документацией, прошедшей государственную экспертизу, в соответствии с законодательством об архитектурной, градостроительной и строительной деятельности Республики Казахстан;</w:t>
      </w:r>
    </w:p>
    <w:p w:rsidR="001927BE" w:rsidRPr="00CD2C80" w:rsidRDefault="001927BE" w:rsidP="004007B3">
      <w:pPr>
        <w:pStyle w:val="a8"/>
        <w:numPr>
          <w:ilvl w:val="0"/>
          <w:numId w:val="57"/>
        </w:numPr>
        <w:tabs>
          <w:tab w:val="left" w:pos="1276"/>
        </w:tabs>
        <w:ind w:firstLine="709"/>
        <w:jc w:val="both"/>
        <w:rPr>
          <w:bCs/>
          <w:sz w:val="28"/>
          <w:szCs w:val="28"/>
        </w:rPr>
      </w:pPr>
      <w:r w:rsidRPr="00CD2C80">
        <w:rPr>
          <w:bCs/>
          <w:sz w:val="28"/>
          <w:szCs w:val="28"/>
        </w:rPr>
        <w:t>в части увеличения сроков исполнения договора о закупках при осуществлении строительных работ, услуг инженера по причине неблагоприятных климатических условий, препятствующих осуществлению работ, являющихся предметом договора о закупках, а также в связи с действиями заказчика и/или действиями других поставщиков заказчика на строительной площадке, создающих препятствия своевременному исполнению договора о закупках. Обстоятельства увеличения сроков исполнения договора о закупках, предусмотренные в настоящем подпункте должны быть документально подтверждены до заключения соответствующих дополнительных соглашений к договору о закупках;</w:t>
      </w:r>
    </w:p>
    <w:p w:rsidR="001927BE" w:rsidRPr="00CD2C80" w:rsidRDefault="001927BE" w:rsidP="004007B3">
      <w:pPr>
        <w:numPr>
          <w:ilvl w:val="0"/>
          <w:numId w:val="57"/>
        </w:numPr>
        <w:tabs>
          <w:tab w:val="left" w:pos="993"/>
        </w:tabs>
        <w:ind w:firstLine="709"/>
        <w:jc w:val="both"/>
        <w:rPr>
          <w:bCs/>
          <w:sz w:val="28"/>
          <w:szCs w:val="28"/>
        </w:rPr>
      </w:pPr>
      <w:r w:rsidRPr="00CD2C80">
        <w:rPr>
          <w:bCs/>
          <w:sz w:val="28"/>
          <w:szCs w:val="28"/>
        </w:rPr>
        <w:t xml:space="preserve">в части изменения цены за единицу товара, на который устанавливается государственное регулирование цен в пределах цены, установленной государственным органом, осуществляющим руководство в сферах естественных монополий и на регулируемых рынках. </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 xml:space="preserve"> Исполнение договора о закупках осуществляется в соответствии с гражданским законодательством Республики Казахстан, Правилами и внутренним документом заказчика, регламентирующим подготовку, заключение и исполнение договоров.</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 xml:space="preserve"> В случае неисполнения либо ненадлежащего исполнения поставщиком обязательств по договору о закупках, заказчик удерживает </w:t>
      </w:r>
      <w:r w:rsidRPr="00CD2C80">
        <w:rPr>
          <w:bCs/>
          <w:sz w:val="28"/>
          <w:szCs w:val="28"/>
        </w:rPr>
        <w:lastRenderedPageBreak/>
        <w:t>внесенное обеспечение исполнения договора о закупках.</w:t>
      </w:r>
    </w:p>
    <w:p w:rsidR="001927BE" w:rsidRPr="00CD2C80" w:rsidRDefault="001927BE" w:rsidP="004007B3">
      <w:pPr>
        <w:autoSpaceDE w:val="0"/>
        <w:autoSpaceDN w:val="0"/>
        <w:jc w:val="center"/>
        <w:rPr>
          <w:b/>
          <w:bCs/>
          <w:sz w:val="28"/>
          <w:szCs w:val="28"/>
        </w:rPr>
      </w:pPr>
    </w:p>
    <w:p w:rsidR="001927BE" w:rsidRPr="00CD2C80" w:rsidRDefault="001927BE" w:rsidP="004007B3">
      <w:pPr>
        <w:pStyle w:val="a8"/>
        <w:widowControl w:val="0"/>
        <w:numPr>
          <w:ilvl w:val="0"/>
          <w:numId w:val="62"/>
        </w:numPr>
        <w:tabs>
          <w:tab w:val="left" w:pos="426"/>
        </w:tabs>
        <w:adjustRightInd w:val="0"/>
        <w:ind w:left="0" w:firstLine="0"/>
        <w:contextualSpacing w:val="0"/>
        <w:jc w:val="center"/>
        <w:rPr>
          <w:b/>
          <w:sz w:val="28"/>
          <w:szCs w:val="28"/>
        </w:rPr>
      </w:pPr>
      <w:r w:rsidRPr="00CD2C80">
        <w:rPr>
          <w:b/>
          <w:sz w:val="28"/>
          <w:szCs w:val="28"/>
        </w:rPr>
        <w:t>Основания признания потенциального поставщика (поставщика) ненадежным</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 xml:space="preserve">Потенциальный поставщик (поставщик) подлежит включению в Перечень ненадежных потенциальных поставщиков (поставщиков), </w:t>
      </w:r>
      <w:proofErr w:type="gramStart"/>
      <w:r w:rsidRPr="00CD2C80">
        <w:rPr>
          <w:bCs/>
          <w:sz w:val="28"/>
          <w:szCs w:val="28"/>
        </w:rPr>
        <w:t>в порядке</w:t>
      </w:r>
      <w:proofErr w:type="gramEnd"/>
      <w:r w:rsidRPr="00CD2C80">
        <w:rPr>
          <w:bCs/>
          <w:sz w:val="28"/>
          <w:szCs w:val="28"/>
        </w:rPr>
        <w:t xml:space="preserve"> определенном внутренним документом </w:t>
      </w:r>
      <w:r w:rsidR="007B7704" w:rsidRPr="00CD2C80">
        <w:rPr>
          <w:bCs/>
          <w:sz w:val="28"/>
          <w:szCs w:val="28"/>
        </w:rPr>
        <w:t xml:space="preserve">АОО </w:t>
      </w:r>
      <w:r w:rsidRPr="00CD2C80">
        <w:rPr>
          <w:bCs/>
          <w:sz w:val="28"/>
          <w:szCs w:val="28"/>
        </w:rPr>
        <w:t>«Назарбаев Университет», при наступлении следующих случаев:</w:t>
      </w:r>
    </w:p>
    <w:p w:rsidR="001927BE" w:rsidRPr="00CD2C80" w:rsidRDefault="001927BE" w:rsidP="004007B3">
      <w:pPr>
        <w:pStyle w:val="a8"/>
        <w:widowControl w:val="0"/>
        <w:numPr>
          <w:ilvl w:val="0"/>
          <w:numId w:val="71"/>
        </w:numPr>
        <w:tabs>
          <w:tab w:val="left" w:pos="1134"/>
        </w:tabs>
        <w:adjustRightInd w:val="0"/>
        <w:ind w:left="0" w:firstLine="709"/>
        <w:jc w:val="both"/>
        <w:rPr>
          <w:sz w:val="28"/>
          <w:szCs w:val="28"/>
        </w:rPr>
      </w:pPr>
      <w:r w:rsidRPr="00CD2C80">
        <w:rPr>
          <w:sz w:val="28"/>
          <w:szCs w:val="28"/>
        </w:rPr>
        <w:t>предоставление им недостоверной информации по требованиям, предусмотренным тендерной документацией, влияющей на результат тендера;</w:t>
      </w:r>
    </w:p>
    <w:p w:rsidR="001927BE" w:rsidRPr="00CD2C80" w:rsidRDefault="001927BE" w:rsidP="004007B3">
      <w:pPr>
        <w:pStyle w:val="a8"/>
        <w:widowControl w:val="0"/>
        <w:numPr>
          <w:ilvl w:val="0"/>
          <w:numId w:val="71"/>
        </w:numPr>
        <w:tabs>
          <w:tab w:val="left" w:pos="1134"/>
        </w:tabs>
        <w:adjustRightInd w:val="0"/>
        <w:ind w:left="0" w:firstLine="709"/>
        <w:jc w:val="both"/>
        <w:rPr>
          <w:sz w:val="28"/>
          <w:szCs w:val="28"/>
        </w:rPr>
      </w:pPr>
      <w:r w:rsidRPr="00CD2C80">
        <w:rPr>
          <w:sz w:val="28"/>
          <w:szCs w:val="28"/>
        </w:rPr>
        <w:t>уклонение его от заключения договора о закупках в случае признания победителем закупок;</w:t>
      </w:r>
    </w:p>
    <w:p w:rsidR="001927BE" w:rsidRPr="00CD2C80" w:rsidRDefault="001927BE" w:rsidP="004007B3">
      <w:pPr>
        <w:pStyle w:val="a8"/>
        <w:widowControl w:val="0"/>
        <w:numPr>
          <w:ilvl w:val="0"/>
          <w:numId w:val="71"/>
        </w:numPr>
        <w:tabs>
          <w:tab w:val="left" w:pos="1134"/>
        </w:tabs>
        <w:adjustRightInd w:val="0"/>
        <w:ind w:left="0" w:firstLine="709"/>
        <w:jc w:val="both"/>
        <w:rPr>
          <w:sz w:val="28"/>
          <w:szCs w:val="28"/>
        </w:rPr>
      </w:pPr>
      <w:r w:rsidRPr="00CD2C80">
        <w:rPr>
          <w:sz w:val="28"/>
          <w:szCs w:val="28"/>
          <w:lang w:eastAsia="en-US"/>
        </w:rPr>
        <w:t>неисполнения установленного требования о внесении и/или сроках внесения обеспечения исполнения договора о закупках</w:t>
      </w:r>
      <w:r w:rsidRPr="00CD2C80">
        <w:rPr>
          <w:sz w:val="28"/>
          <w:szCs w:val="28"/>
        </w:rPr>
        <w:t>;</w:t>
      </w:r>
    </w:p>
    <w:p w:rsidR="001927BE" w:rsidRPr="00CD2C80" w:rsidRDefault="001927BE" w:rsidP="004007B3">
      <w:pPr>
        <w:pStyle w:val="a8"/>
        <w:widowControl w:val="0"/>
        <w:numPr>
          <w:ilvl w:val="0"/>
          <w:numId w:val="71"/>
        </w:numPr>
        <w:tabs>
          <w:tab w:val="left" w:pos="993"/>
          <w:tab w:val="left" w:pos="1134"/>
        </w:tabs>
        <w:autoSpaceDE w:val="0"/>
        <w:autoSpaceDN w:val="0"/>
        <w:adjustRightInd w:val="0"/>
        <w:ind w:left="0" w:firstLine="709"/>
        <w:jc w:val="both"/>
        <w:rPr>
          <w:sz w:val="28"/>
          <w:szCs w:val="28"/>
        </w:rPr>
      </w:pPr>
      <w:r w:rsidRPr="00CD2C80">
        <w:rPr>
          <w:color w:val="000000"/>
          <w:sz w:val="28"/>
          <w:szCs w:val="28"/>
        </w:rPr>
        <w:t>в случае расторжения договора о закупках в связи с неисполнением или ненадлежащим исполнением условий договора о закупках;</w:t>
      </w:r>
    </w:p>
    <w:p w:rsidR="001927BE" w:rsidRDefault="001927BE" w:rsidP="004007B3">
      <w:pPr>
        <w:pStyle w:val="a8"/>
        <w:widowControl w:val="0"/>
        <w:numPr>
          <w:ilvl w:val="0"/>
          <w:numId w:val="71"/>
        </w:numPr>
        <w:tabs>
          <w:tab w:val="left" w:pos="993"/>
          <w:tab w:val="left" w:pos="1134"/>
        </w:tabs>
        <w:autoSpaceDE w:val="0"/>
        <w:autoSpaceDN w:val="0"/>
        <w:adjustRightInd w:val="0"/>
        <w:ind w:left="0" w:firstLine="709"/>
        <w:jc w:val="both"/>
        <w:rPr>
          <w:sz w:val="28"/>
          <w:szCs w:val="28"/>
        </w:rPr>
      </w:pPr>
      <w:r w:rsidRPr="00CD2C80">
        <w:rPr>
          <w:sz w:val="28"/>
          <w:szCs w:val="28"/>
        </w:rPr>
        <w:t xml:space="preserve">если победителем закупок или потенциальным поставщиком, занявшим второе место представлен оригинал заявки с приложениями, предусмотренными 7.6. настоящей тендерной документации, не соответствующие электронным и/или сканированным документам, размещенным на ЭТП </w:t>
      </w:r>
      <w:r w:rsidRPr="00CD2C80">
        <w:rPr>
          <w:i/>
          <w:sz w:val="28"/>
          <w:szCs w:val="28"/>
        </w:rPr>
        <w:t>(применяется при осуществлении электронных закупок)</w:t>
      </w:r>
      <w:r w:rsidRPr="00CD2C80">
        <w:rPr>
          <w:sz w:val="28"/>
          <w:szCs w:val="28"/>
        </w:rPr>
        <w:t xml:space="preserve">. </w:t>
      </w:r>
    </w:p>
    <w:p w:rsidR="00CD2C80" w:rsidRDefault="00CD2C80" w:rsidP="004007B3">
      <w:pPr>
        <w:widowControl w:val="0"/>
        <w:tabs>
          <w:tab w:val="left" w:pos="993"/>
          <w:tab w:val="left" w:pos="1134"/>
        </w:tabs>
        <w:autoSpaceDE w:val="0"/>
        <w:autoSpaceDN w:val="0"/>
        <w:adjustRightInd w:val="0"/>
        <w:jc w:val="both"/>
        <w:rPr>
          <w:sz w:val="28"/>
          <w:szCs w:val="28"/>
        </w:rPr>
      </w:pPr>
    </w:p>
    <w:p w:rsidR="001927BE" w:rsidRPr="00CD2C80" w:rsidRDefault="001927BE" w:rsidP="004007B3">
      <w:pPr>
        <w:pStyle w:val="a8"/>
        <w:widowControl w:val="0"/>
        <w:numPr>
          <w:ilvl w:val="0"/>
          <w:numId w:val="62"/>
        </w:numPr>
        <w:tabs>
          <w:tab w:val="left" w:pos="426"/>
        </w:tabs>
        <w:adjustRightInd w:val="0"/>
        <w:ind w:left="0" w:firstLine="0"/>
        <w:contextualSpacing w:val="0"/>
        <w:jc w:val="center"/>
        <w:rPr>
          <w:b/>
          <w:sz w:val="28"/>
          <w:szCs w:val="28"/>
        </w:rPr>
      </w:pPr>
      <w:r w:rsidRPr="00CD2C80">
        <w:rPr>
          <w:b/>
          <w:sz w:val="28"/>
          <w:szCs w:val="28"/>
        </w:rPr>
        <w:t>Обжалование итогов тендера</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bCs/>
          <w:sz w:val="28"/>
          <w:szCs w:val="28"/>
        </w:rPr>
      </w:pPr>
      <w:r w:rsidRPr="00CD2C80">
        <w:rPr>
          <w:bCs/>
          <w:sz w:val="28"/>
          <w:szCs w:val="28"/>
        </w:rPr>
        <w:t>Потенциальные поставщики вправе обжаловать действия и решения, принимаемые заказчиком, организатором закупок, а также иными лицами, включая членов комиссии, эксперта(</w:t>
      </w:r>
      <w:proofErr w:type="spellStart"/>
      <w:r w:rsidRPr="00CD2C80">
        <w:rPr>
          <w:bCs/>
          <w:sz w:val="28"/>
          <w:szCs w:val="28"/>
        </w:rPr>
        <w:t>ов</w:t>
      </w:r>
      <w:proofErr w:type="spellEnd"/>
      <w:r w:rsidRPr="00CD2C80">
        <w:rPr>
          <w:bCs/>
          <w:sz w:val="28"/>
          <w:szCs w:val="28"/>
        </w:rPr>
        <w:t xml:space="preserve">) в соответствии с законодательством Республики Казахстан. </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sz w:val="28"/>
          <w:szCs w:val="28"/>
        </w:rPr>
      </w:pPr>
      <w:r w:rsidRPr="00CD2C80">
        <w:rPr>
          <w:sz w:val="28"/>
          <w:szCs w:val="28"/>
        </w:rPr>
        <w:t xml:space="preserve">Потенциальный поставщик, принимавший участие в тендере, в случае несогласия с итогами тендера вправе направить обращение в </w:t>
      </w:r>
      <w:r w:rsidR="007B7704" w:rsidRPr="00CD2C80">
        <w:rPr>
          <w:sz w:val="28"/>
          <w:szCs w:val="28"/>
        </w:rPr>
        <w:t>Фонд</w:t>
      </w:r>
      <w:r w:rsidRPr="00CD2C80">
        <w:rPr>
          <w:sz w:val="28"/>
          <w:szCs w:val="28"/>
        </w:rPr>
        <w:t>.</w:t>
      </w:r>
    </w:p>
    <w:p w:rsidR="001927BE" w:rsidRPr="00CD2C80" w:rsidRDefault="001927BE" w:rsidP="004007B3">
      <w:pPr>
        <w:pStyle w:val="a8"/>
        <w:widowControl w:val="0"/>
        <w:numPr>
          <w:ilvl w:val="1"/>
          <w:numId w:val="62"/>
        </w:numPr>
        <w:tabs>
          <w:tab w:val="left" w:pos="993"/>
        </w:tabs>
        <w:autoSpaceDE w:val="0"/>
        <w:autoSpaceDN w:val="0"/>
        <w:adjustRightInd w:val="0"/>
        <w:ind w:left="0" w:firstLine="709"/>
        <w:contextualSpacing w:val="0"/>
        <w:jc w:val="both"/>
        <w:rPr>
          <w:sz w:val="28"/>
          <w:szCs w:val="28"/>
        </w:rPr>
      </w:pPr>
      <w:r w:rsidRPr="00CD2C80">
        <w:rPr>
          <w:sz w:val="28"/>
          <w:szCs w:val="28"/>
        </w:rPr>
        <w:t xml:space="preserve">Не подлежит обжалованию решение заказчика об отказе от осуществления закупок, принятое им в соответствии с </w:t>
      </w:r>
      <w:r w:rsidRPr="00CD2C80">
        <w:rPr>
          <w:bCs/>
          <w:sz w:val="28"/>
          <w:szCs w:val="28"/>
        </w:rPr>
        <w:t>пунктом 3.1. настоящей тендерной документации</w:t>
      </w:r>
      <w:r w:rsidRPr="00CD2C80">
        <w:rPr>
          <w:sz w:val="28"/>
          <w:szCs w:val="28"/>
        </w:rPr>
        <w:t xml:space="preserve">. </w:t>
      </w:r>
    </w:p>
    <w:p w:rsidR="001927BE" w:rsidRPr="00CD2C80" w:rsidRDefault="001927BE" w:rsidP="004007B3">
      <w:pPr>
        <w:tabs>
          <w:tab w:val="left" w:pos="851"/>
        </w:tabs>
        <w:autoSpaceDE w:val="0"/>
        <w:autoSpaceDN w:val="0"/>
        <w:ind w:left="6237"/>
        <w:rPr>
          <w:bCs/>
          <w:sz w:val="28"/>
          <w:szCs w:val="28"/>
        </w:rPr>
      </w:pPr>
    </w:p>
    <w:p w:rsidR="001927BE" w:rsidRPr="00CD2C80" w:rsidRDefault="001927BE" w:rsidP="004007B3">
      <w:pPr>
        <w:tabs>
          <w:tab w:val="left" w:pos="851"/>
        </w:tabs>
        <w:autoSpaceDE w:val="0"/>
        <w:autoSpaceDN w:val="0"/>
        <w:ind w:left="6237"/>
        <w:rPr>
          <w:bCs/>
          <w:sz w:val="28"/>
          <w:szCs w:val="28"/>
        </w:rPr>
      </w:pPr>
    </w:p>
    <w:p w:rsidR="001927BE" w:rsidRPr="00CD2C80" w:rsidRDefault="001927BE" w:rsidP="004007B3">
      <w:pPr>
        <w:tabs>
          <w:tab w:val="left" w:pos="851"/>
        </w:tabs>
        <w:autoSpaceDE w:val="0"/>
        <w:autoSpaceDN w:val="0"/>
        <w:ind w:left="6237"/>
        <w:rPr>
          <w:bCs/>
          <w:sz w:val="28"/>
          <w:szCs w:val="28"/>
        </w:rPr>
      </w:pPr>
    </w:p>
    <w:p w:rsidR="001927BE" w:rsidRPr="00CD2C80" w:rsidRDefault="001927BE" w:rsidP="004007B3">
      <w:pPr>
        <w:tabs>
          <w:tab w:val="left" w:pos="851"/>
        </w:tabs>
        <w:autoSpaceDE w:val="0"/>
        <w:autoSpaceDN w:val="0"/>
        <w:ind w:left="6237"/>
        <w:rPr>
          <w:bCs/>
          <w:sz w:val="28"/>
          <w:szCs w:val="28"/>
        </w:rPr>
      </w:pPr>
    </w:p>
    <w:p w:rsidR="001927BE" w:rsidRPr="00CD2C80" w:rsidRDefault="001927BE" w:rsidP="004007B3">
      <w:pPr>
        <w:tabs>
          <w:tab w:val="left" w:pos="851"/>
        </w:tabs>
        <w:autoSpaceDE w:val="0"/>
        <w:autoSpaceDN w:val="0"/>
        <w:ind w:left="6237"/>
        <w:rPr>
          <w:bCs/>
          <w:sz w:val="28"/>
          <w:szCs w:val="28"/>
        </w:rPr>
      </w:pPr>
    </w:p>
    <w:p w:rsidR="001927BE" w:rsidRPr="00CD2C80" w:rsidRDefault="001927BE" w:rsidP="004007B3">
      <w:pPr>
        <w:tabs>
          <w:tab w:val="left" w:pos="851"/>
        </w:tabs>
        <w:autoSpaceDE w:val="0"/>
        <w:autoSpaceDN w:val="0"/>
        <w:ind w:left="6237"/>
        <w:rPr>
          <w:bCs/>
          <w:sz w:val="28"/>
          <w:szCs w:val="28"/>
        </w:rPr>
      </w:pPr>
    </w:p>
    <w:p w:rsidR="001927BE" w:rsidRPr="00CD2C80" w:rsidRDefault="001927BE" w:rsidP="004007B3">
      <w:pPr>
        <w:tabs>
          <w:tab w:val="left" w:pos="851"/>
        </w:tabs>
        <w:autoSpaceDE w:val="0"/>
        <w:autoSpaceDN w:val="0"/>
        <w:ind w:left="6237"/>
        <w:rPr>
          <w:bCs/>
          <w:sz w:val="28"/>
          <w:szCs w:val="28"/>
        </w:rPr>
      </w:pPr>
    </w:p>
    <w:p w:rsidR="001927BE" w:rsidRPr="00CD2C80" w:rsidRDefault="001927BE" w:rsidP="004007B3">
      <w:pPr>
        <w:tabs>
          <w:tab w:val="left" w:pos="851"/>
        </w:tabs>
        <w:autoSpaceDE w:val="0"/>
        <w:autoSpaceDN w:val="0"/>
        <w:ind w:left="6237"/>
        <w:rPr>
          <w:bCs/>
          <w:sz w:val="28"/>
          <w:szCs w:val="28"/>
        </w:rPr>
      </w:pPr>
    </w:p>
    <w:p w:rsidR="004007B3" w:rsidRDefault="001927BE" w:rsidP="004007B3">
      <w:pPr>
        <w:tabs>
          <w:tab w:val="left" w:pos="851"/>
          <w:tab w:val="left" w:pos="6521"/>
        </w:tabs>
        <w:autoSpaceDE w:val="0"/>
        <w:autoSpaceDN w:val="0"/>
        <w:ind w:left="5387" w:right="-284"/>
        <w:jc w:val="center"/>
        <w:rPr>
          <w:bCs/>
          <w:sz w:val="28"/>
          <w:szCs w:val="28"/>
        </w:rPr>
      </w:pPr>
      <w:r w:rsidRPr="00CD2C80">
        <w:rPr>
          <w:bCs/>
          <w:sz w:val="28"/>
          <w:szCs w:val="28"/>
        </w:rPr>
        <w:lastRenderedPageBreak/>
        <w:t xml:space="preserve">Приложение 1 </w:t>
      </w:r>
    </w:p>
    <w:p w:rsidR="001927BE" w:rsidRPr="00CD2C80" w:rsidRDefault="001927BE" w:rsidP="004007B3">
      <w:pPr>
        <w:tabs>
          <w:tab w:val="left" w:pos="851"/>
          <w:tab w:val="left" w:pos="6521"/>
        </w:tabs>
        <w:autoSpaceDE w:val="0"/>
        <w:autoSpaceDN w:val="0"/>
        <w:ind w:left="5387" w:right="-284"/>
        <w:jc w:val="center"/>
        <w:rPr>
          <w:bCs/>
          <w:sz w:val="28"/>
          <w:szCs w:val="28"/>
        </w:rPr>
      </w:pPr>
      <w:r w:rsidRPr="00CD2C80">
        <w:rPr>
          <w:bCs/>
          <w:sz w:val="28"/>
          <w:szCs w:val="28"/>
        </w:rPr>
        <w:t>к типовой тендерной документации</w:t>
      </w:r>
    </w:p>
    <w:p w:rsidR="001927BE" w:rsidRPr="00CD2C80" w:rsidRDefault="001927BE" w:rsidP="004007B3">
      <w:pPr>
        <w:tabs>
          <w:tab w:val="left" w:pos="851"/>
          <w:tab w:val="left" w:pos="6521"/>
        </w:tabs>
        <w:autoSpaceDE w:val="0"/>
        <w:autoSpaceDN w:val="0"/>
        <w:ind w:left="5387" w:right="-284"/>
        <w:jc w:val="center"/>
        <w:rPr>
          <w:bCs/>
          <w:sz w:val="28"/>
          <w:szCs w:val="28"/>
        </w:rPr>
      </w:pPr>
      <w:r w:rsidRPr="00CD2C80">
        <w:rPr>
          <w:bCs/>
          <w:sz w:val="28"/>
          <w:szCs w:val="28"/>
        </w:rPr>
        <w:t>по закупке товаров, работ, услуг</w:t>
      </w:r>
    </w:p>
    <w:p w:rsidR="001927BE" w:rsidRPr="00CD2C80" w:rsidRDefault="001927BE" w:rsidP="004007B3">
      <w:pPr>
        <w:tabs>
          <w:tab w:val="left" w:pos="851"/>
        </w:tabs>
        <w:autoSpaceDE w:val="0"/>
        <w:autoSpaceDN w:val="0"/>
        <w:ind w:left="6237"/>
        <w:jc w:val="center"/>
        <w:rPr>
          <w:bCs/>
          <w:sz w:val="28"/>
          <w:szCs w:val="28"/>
        </w:rPr>
      </w:pPr>
    </w:p>
    <w:p w:rsidR="001927BE" w:rsidRPr="00CD2C80" w:rsidRDefault="001927BE" w:rsidP="004007B3">
      <w:pPr>
        <w:jc w:val="center"/>
        <w:rPr>
          <w:rStyle w:val="s0"/>
          <w:b/>
          <w:szCs w:val="28"/>
        </w:rPr>
      </w:pPr>
      <w:r w:rsidRPr="00CD2C80">
        <w:rPr>
          <w:rStyle w:val="s0"/>
          <w:b/>
          <w:szCs w:val="28"/>
        </w:rPr>
        <w:t>Информационный лист</w:t>
      </w:r>
    </w:p>
    <w:tbl>
      <w:tblPr>
        <w:tblpPr w:leftFromText="180" w:rightFromText="180" w:vertAnchor="text" w:horzAnchor="margin" w:tblpY="244"/>
        <w:tblW w:w="9606" w:type="dxa"/>
        <w:tblLayout w:type="fixed"/>
        <w:tblLook w:val="04A0" w:firstRow="1" w:lastRow="0" w:firstColumn="1" w:lastColumn="0" w:noHBand="0" w:noVBand="1"/>
      </w:tblPr>
      <w:tblGrid>
        <w:gridCol w:w="817"/>
        <w:gridCol w:w="4253"/>
        <w:gridCol w:w="4536"/>
      </w:tblGrid>
      <w:tr w:rsidR="001927BE" w:rsidRPr="00CD2C80" w:rsidTr="00406188">
        <w:trPr>
          <w:tblHeader/>
        </w:trPr>
        <w:tc>
          <w:tcPr>
            <w:tcW w:w="817" w:type="dxa"/>
            <w:tcBorders>
              <w:top w:val="single" w:sz="4" w:space="0" w:color="auto"/>
              <w:left w:val="single" w:sz="4" w:space="0" w:color="auto"/>
              <w:bottom w:val="single" w:sz="4" w:space="0" w:color="auto"/>
              <w:right w:val="single" w:sz="4" w:space="0" w:color="auto"/>
            </w:tcBorders>
            <w:vAlign w:val="center"/>
            <w:hideMark/>
          </w:tcPr>
          <w:p w:rsidR="001927BE" w:rsidRPr="00CD2C80" w:rsidRDefault="001927BE" w:rsidP="004007B3">
            <w:pPr>
              <w:keepNext/>
              <w:keepLines/>
              <w:suppressLineNumbers/>
              <w:suppressAutoHyphens/>
              <w:ind w:left="-11" w:right="-108"/>
              <w:rPr>
                <w:sz w:val="28"/>
                <w:szCs w:val="28"/>
                <w:lang w:eastAsia="en-US"/>
              </w:rPr>
            </w:pPr>
            <w:r w:rsidRPr="00CD2C80">
              <w:rPr>
                <w:sz w:val="28"/>
                <w:szCs w:val="28"/>
                <w:lang w:eastAsia="en-US"/>
              </w:rPr>
              <w:t>№</w:t>
            </w:r>
          </w:p>
          <w:p w:rsidR="001927BE" w:rsidRPr="00CD2C80" w:rsidRDefault="001927BE" w:rsidP="004007B3">
            <w:pPr>
              <w:keepNext/>
              <w:keepLines/>
              <w:suppressLineNumbers/>
              <w:suppressAutoHyphens/>
              <w:ind w:left="-11" w:right="-108"/>
              <w:rPr>
                <w:sz w:val="28"/>
                <w:szCs w:val="28"/>
                <w:lang w:eastAsia="en-US"/>
              </w:rPr>
            </w:pPr>
            <w:r w:rsidRPr="00CD2C80">
              <w:rPr>
                <w:sz w:val="28"/>
                <w:szCs w:val="28"/>
                <w:lang w:eastAsia="en-US"/>
              </w:rPr>
              <w:t>п/п</w:t>
            </w:r>
          </w:p>
        </w:tc>
        <w:tc>
          <w:tcPr>
            <w:tcW w:w="4253" w:type="dxa"/>
            <w:tcBorders>
              <w:top w:val="single" w:sz="4" w:space="0" w:color="auto"/>
              <w:left w:val="single" w:sz="4" w:space="0" w:color="auto"/>
              <w:bottom w:val="single" w:sz="4" w:space="0" w:color="auto"/>
              <w:right w:val="single" w:sz="4" w:space="0" w:color="auto"/>
            </w:tcBorders>
            <w:vAlign w:val="center"/>
            <w:hideMark/>
          </w:tcPr>
          <w:p w:rsidR="001927BE" w:rsidRPr="00CD2C80" w:rsidRDefault="001927BE" w:rsidP="004007B3">
            <w:pPr>
              <w:keepNext/>
              <w:keepLines/>
              <w:suppressLineNumbers/>
              <w:suppressAutoHyphens/>
              <w:jc w:val="center"/>
              <w:rPr>
                <w:sz w:val="28"/>
                <w:szCs w:val="28"/>
                <w:lang w:eastAsia="en-US"/>
              </w:rPr>
            </w:pPr>
            <w:r w:rsidRPr="00CD2C80">
              <w:rPr>
                <w:sz w:val="28"/>
                <w:szCs w:val="28"/>
                <w:lang w:eastAsia="en-US"/>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vAlign w:val="center"/>
            <w:hideMark/>
          </w:tcPr>
          <w:p w:rsidR="001927BE" w:rsidRPr="00CD2C80" w:rsidRDefault="001927BE" w:rsidP="004007B3">
            <w:pPr>
              <w:keepNext/>
              <w:keepLines/>
              <w:suppressLineNumbers/>
              <w:tabs>
                <w:tab w:val="left" w:pos="470"/>
              </w:tabs>
              <w:suppressAutoHyphens/>
              <w:ind w:left="57" w:right="57"/>
              <w:jc w:val="center"/>
              <w:rPr>
                <w:bCs/>
                <w:sz w:val="28"/>
                <w:szCs w:val="28"/>
                <w:lang w:eastAsia="en-US"/>
              </w:rPr>
            </w:pPr>
            <w:r w:rsidRPr="00CD2C80">
              <w:rPr>
                <w:bCs/>
                <w:sz w:val="28"/>
                <w:szCs w:val="28"/>
                <w:lang w:eastAsia="en-US"/>
              </w:rPr>
              <w:t>Существенные условия</w:t>
            </w:r>
          </w:p>
          <w:p w:rsidR="001927BE" w:rsidRPr="00CD2C80" w:rsidRDefault="001927BE" w:rsidP="004007B3">
            <w:pPr>
              <w:keepNext/>
              <w:keepLines/>
              <w:suppressLineNumbers/>
              <w:tabs>
                <w:tab w:val="left" w:pos="470"/>
              </w:tabs>
              <w:suppressAutoHyphens/>
              <w:ind w:left="57" w:right="57"/>
              <w:jc w:val="center"/>
              <w:rPr>
                <w:sz w:val="28"/>
                <w:szCs w:val="28"/>
                <w:lang w:eastAsia="en-US"/>
              </w:rPr>
            </w:pPr>
            <w:r w:rsidRPr="00CD2C80">
              <w:rPr>
                <w:bCs/>
                <w:sz w:val="28"/>
                <w:szCs w:val="28"/>
                <w:lang w:eastAsia="en-US"/>
              </w:rPr>
              <w:t>тендера</w:t>
            </w:r>
            <w:r w:rsidRPr="00CD2C80">
              <w:rPr>
                <w:sz w:val="28"/>
                <w:szCs w:val="28"/>
                <w:lang w:eastAsia="en-US"/>
              </w:rPr>
              <w:t xml:space="preserve"> **</w:t>
            </w:r>
          </w:p>
        </w:tc>
      </w:tr>
      <w:tr w:rsidR="001927BE" w:rsidRPr="00CD2C80" w:rsidTr="00406188">
        <w:trPr>
          <w:tblHeader/>
        </w:trPr>
        <w:tc>
          <w:tcPr>
            <w:tcW w:w="817" w:type="dxa"/>
            <w:tcBorders>
              <w:top w:val="single" w:sz="4" w:space="0" w:color="auto"/>
              <w:left w:val="single" w:sz="4" w:space="0" w:color="auto"/>
              <w:bottom w:val="single" w:sz="4" w:space="0" w:color="auto"/>
              <w:right w:val="single" w:sz="4" w:space="0" w:color="auto"/>
            </w:tcBorders>
            <w:vAlign w:val="center"/>
          </w:tcPr>
          <w:p w:rsidR="001927BE" w:rsidRPr="00CD2C80" w:rsidRDefault="001927BE" w:rsidP="004007B3">
            <w:pPr>
              <w:keepNext/>
              <w:keepLines/>
              <w:suppressLineNumbers/>
              <w:suppressAutoHyphens/>
              <w:ind w:left="-11" w:right="-108"/>
              <w:jc w:val="center"/>
              <w:rPr>
                <w:sz w:val="28"/>
                <w:szCs w:val="28"/>
                <w:lang w:eastAsia="en-US"/>
              </w:rPr>
            </w:pPr>
            <w:r w:rsidRPr="00CD2C80">
              <w:rPr>
                <w:sz w:val="28"/>
                <w:szCs w:val="28"/>
                <w:lang w:eastAsia="en-US"/>
              </w:rPr>
              <w:t>1</w:t>
            </w:r>
          </w:p>
        </w:tc>
        <w:tc>
          <w:tcPr>
            <w:tcW w:w="4253" w:type="dxa"/>
            <w:tcBorders>
              <w:top w:val="single" w:sz="4" w:space="0" w:color="auto"/>
              <w:left w:val="single" w:sz="4" w:space="0" w:color="auto"/>
              <w:bottom w:val="single" w:sz="4" w:space="0" w:color="auto"/>
              <w:right w:val="single" w:sz="4" w:space="0" w:color="auto"/>
            </w:tcBorders>
            <w:vAlign w:val="center"/>
          </w:tcPr>
          <w:p w:rsidR="001927BE" w:rsidRPr="00CD2C80" w:rsidRDefault="001927BE" w:rsidP="004007B3">
            <w:pPr>
              <w:keepNext/>
              <w:keepLines/>
              <w:suppressLineNumbers/>
              <w:suppressAutoHyphens/>
              <w:jc w:val="center"/>
              <w:rPr>
                <w:sz w:val="28"/>
                <w:szCs w:val="28"/>
                <w:lang w:eastAsia="en-US"/>
              </w:rPr>
            </w:pPr>
            <w:r w:rsidRPr="00CD2C80">
              <w:rPr>
                <w:sz w:val="28"/>
                <w:szCs w:val="28"/>
                <w:lang w:eastAsia="en-US"/>
              </w:rPr>
              <w:t>2</w:t>
            </w:r>
          </w:p>
        </w:tc>
        <w:tc>
          <w:tcPr>
            <w:tcW w:w="4536" w:type="dxa"/>
            <w:tcBorders>
              <w:top w:val="single" w:sz="4" w:space="0" w:color="auto"/>
              <w:left w:val="single" w:sz="4" w:space="0" w:color="auto"/>
              <w:bottom w:val="single" w:sz="4" w:space="0" w:color="auto"/>
              <w:right w:val="single" w:sz="4" w:space="0" w:color="auto"/>
            </w:tcBorders>
            <w:vAlign w:val="center"/>
          </w:tcPr>
          <w:p w:rsidR="001927BE" w:rsidRPr="00CD2C80" w:rsidRDefault="001927BE" w:rsidP="004007B3">
            <w:pPr>
              <w:keepNext/>
              <w:keepLines/>
              <w:suppressLineNumbers/>
              <w:tabs>
                <w:tab w:val="left" w:pos="470"/>
              </w:tabs>
              <w:suppressAutoHyphens/>
              <w:ind w:left="57" w:right="57"/>
              <w:jc w:val="center"/>
              <w:rPr>
                <w:bCs/>
                <w:sz w:val="28"/>
                <w:szCs w:val="28"/>
                <w:lang w:eastAsia="en-US"/>
              </w:rPr>
            </w:pPr>
            <w:r w:rsidRPr="00CD2C80">
              <w:rPr>
                <w:bCs/>
                <w:sz w:val="28"/>
                <w:szCs w:val="28"/>
                <w:lang w:eastAsia="en-US"/>
              </w:rPr>
              <w:t>3</w:t>
            </w:r>
          </w:p>
        </w:tc>
      </w:tr>
      <w:tr w:rsidR="001927BE" w:rsidRPr="00CD2C80" w:rsidTr="00406188">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rPr>
            </w:pPr>
            <w:r w:rsidRPr="00CD2C80">
              <w:rPr>
                <w:sz w:val="28"/>
                <w:szCs w:val="28"/>
              </w:rPr>
              <w:t>1</w:t>
            </w:r>
          </w:p>
        </w:tc>
        <w:tc>
          <w:tcPr>
            <w:tcW w:w="4253" w:type="dxa"/>
            <w:tcBorders>
              <w:top w:val="single" w:sz="4" w:space="0" w:color="auto"/>
              <w:left w:val="single" w:sz="4" w:space="0" w:color="auto"/>
              <w:bottom w:val="single" w:sz="4" w:space="0" w:color="auto"/>
              <w:right w:val="single" w:sz="4" w:space="0" w:color="auto"/>
            </w:tcBorders>
            <w:hideMark/>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Предмет закупок, в том числе по лотам</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tabs>
                <w:tab w:val="left" w:pos="470"/>
                <w:tab w:val="left" w:pos="1229"/>
              </w:tabs>
              <w:ind w:left="57" w:right="57"/>
              <w:jc w:val="both"/>
              <w:rPr>
                <w:i/>
                <w:sz w:val="28"/>
                <w:szCs w:val="28"/>
                <w:lang w:eastAsia="en-US"/>
              </w:rPr>
            </w:pPr>
          </w:p>
        </w:tc>
      </w:tr>
      <w:tr w:rsidR="001927BE" w:rsidRPr="00CD2C80" w:rsidTr="00406188">
        <w:trPr>
          <w:trHeight w:val="451"/>
        </w:trPr>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rPr>
            </w:pPr>
            <w:r w:rsidRPr="00CD2C80">
              <w:rPr>
                <w:sz w:val="28"/>
                <w:szCs w:val="28"/>
              </w:rPr>
              <w:t>2</w:t>
            </w:r>
          </w:p>
        </w:tc>
        <w:tc>
          <w:tcPr>
            <w:tcW w:w="4253" w:type="dxa"/>
            <w:tcBorders>
              <w:top w:val="single" w:sz="4" w:space="0" w:color="auto"/>
              <w:left w:val="single" w:sz="4" w:space="0" w:color="auto"/>
              <w:bottom w:val="single" w:sz="4" w:space="0" w:color="auto"/>
              <w:right w:val="single" w:sz="4" w:space="0" w:color="auto"/>
            </w:tcBorders>
            <w:hideMark/>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Заказчик, адрес местонахождения и банковские реквизиты</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tabs>
                <w:tab w:val="left" w:pos="470"/>
              </w:tabs>
              <w:suppressAutoHyphens/>
              <w:ind w:left="57" w:right="57"/>
              <w:jc w:val="both"/>
              <w:rPr>
                <w:i/>
                <w:sz w:val="28"/>
                <w:szCs w:val="28"/>
                <w:lang w:eastAsia="en-US"/>
              </w:rPr>
            </w:pPr>
          </w:p>
        </w:tc>
      </w:tr>
      <w:tr w:rsidR="001927BE" w:rsidRPr="00CD2C80" w:rsidTr="00406188">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rPr>
            </w:pPr>
            <w:r w:rsidRPr="00CD2C80">
              <w:rPr>
                <w:sz w:val="28"/>
                <w:szCs w:val="28"/>
              </w:rPr>
              <w:t>3</w:t>
            </w:r>
          </w:p>
        </w:tc>
        <w:tc>
          <w:tcPr>
            <w:tcW w:w="4253" w:type="dxa"/>
            <w:tcBorders>
              <w:top w:val="single" w:sz="4" w:space="0" w:color="auto"/>
              <w:left w:val="single" w:sz="4" w:space="0" w:color="auto"/>
              <w:bottom w:val="single" w:sz="4" w:space="0" w:color="auto"/>
              <w:right w:val="single" w:sz="4" w:space="0" w:color="auto"/>
            </w:tcBorders>
            <w:hideMark/>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Организатор закупок, адрес местонахождения и банковские реквизиты</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tabs>
                <w:tab w:val="left" w:pos="470"/>
              </w:tabs>
              <w:suppressAutoHyphens/>
              <w:ind w:left="57" w:right="57"/>
              <w:jc w:val="both"/>
              <w:rPr>
                <w:i/>
                <w:sz w:val="28"/>
                <w:szCs w:val="28"/>
                <w:lang w:eastAsia="en-US"/>
              </w:rPr>
            </w:pPr>
          </w:p>
        </w:tc>
      </w:tr>
      <w:tr w:rsidR="001927BE" w:rsidRPr="00CD2C80" w:rsidTr="00406188">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rPr>
            </w:pPr>
            <w:r w:rsidRPr="00CD2C80">
              <w:rPr>
                <w:sz w:val="28"/>
                <w:szCs w:val="28"/>
              </w:rPr>
              <w:t>4</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 xml:space="preserve">Электронный адрес </w:t>
            </w:r>
            <w:proofErr w:type="spellStart"/>
            <w:r w:rsidRPr="00CD2C80">
              <w:rPr>
                <w:sz w:val="28"/>
                <w:szCs w:val="28"/>
                <w:lang w:eastAsia="en-US"/>
              </w:rPr>
              <w:t>интернет-ресурса</w:t>
            </w:r>
            <w:proofErr w:type="spellEnd"/>
            <w:r w:rsidRPr="00CD2C80">
              <w:rPr>
                <w:sz w:val="28"/>
                <w:szCs w:val="28"/>
                <w:lang w:eastAsia="en-US"/>
              </w:rPr>
              <w:t xml:space="preserve"> организатора закупок</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tabs>
                <w:tab w:val="left" w:pos="470"/>
              </w:tabs>
              <w:ind w:left="57" w:right="57"/>
              <w:jc w:val="both"/>
              <w:rPr>
                <w:i/>
                <w:snapToGrid w:val="0"/>
                <w:sz w:val="28"/>
                <w:szCs w:val="28"/>
                <w:lang w:eastAsia="en-US"/>
              </w:rPr>
            </w:pPr>
          </w:p>
        </w:tc>
      </w:tr>
      <w:tr w:rsidR="001927BE" w:rsidRPr="00CD2C80" w:rsidTr="00406188">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lang w:val="en-US"/>
              </w:rPr>
            </w:pPr>
            <w:r w:rsidRPr="00CD2C80">
              <w:rPr>
                <w:sz w:val="28"/>
                <w:szCs w:val="28"/>
                <w:lang w:val="en-US"/>
              </w:rPr>
              <w:t>5</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rStyle w:val="s0"/>
                <w:szCs w:val="28"/>
              </w:rPr>
              <w:t>Документы, подтверждающие соответствие потенциального поставщика специальным квалификационным требованиям</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tabs>
                <w:tab w:val="left" w:pos="470"/>
              </w:tabs>
              <w:ind w:left="57" w:right="57"/>
              <w:jc w:val="both"/>
              <w:rPr>
                <w:snapToGrid w:val="0"/>
                <w:sz w:val="28"/>
                <w:szCs w:val="28"/>
                <w:lang w:eastAsia="en-US"/>
              </w:rPr>
            </w:pPr>
            <w:r w:rsidRPr="00CD2C80">
              <w:rPr>
                <w:snapToGrid w:val="0"/>
                <w:sz w:val="28"/>
                <w:szCs w:val="28"/>
                <w:lang w:eastAsia="en-US"/>
              </w:rPr>
              <w:t xml:space="preserve">Раздел 1 Технической спецификации закупаемых </w:t>
            </w:r>
            <w:r w:rsidRPr="00CD2C80">
              <w:rPr>
                <w:i/>
                <w:sz w:val="28"/>
                <w:szCs w:val="28"/>
              </w:rPr>
              <w:t>(товаров, работ, услуг - указать необходимое)</w:t>
            </w:r>
            <w:r w:rsidRPr="00CD2C80">
              <w:rPr>
                <w:snapToGrid w:val="0"/>
                <w:sz w:val="28"/>
                <w:szCs w:val="28"/>
                <w:lang w:eastAsia="en-US"/>
              </w:rPr>
              <w:t xml:space="preserve"> согласно приложению 8 к тендерной документации</w:t>
            </w:r>
          </w:p>
        </w:tc>
      </w:tr>
      <w:tr w:rsidR="001927BE" w:rsidRPr="00CD2C80" w:rsidTr="00406188">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lang w:val="en-US"/>
              </w:rPr>
            </w:pPr>
            <w:r w:rsidRPr="00CD2C80">
              <w:rPr>
                <w:sz w:val="28"/>
                <w:szCs w:val="28"/>
                <w:lang w:val="en-US"/>
              </w:rPr>
              <w:t>6</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 xml:space="preserve">Описание и </w:t>
            </w:r>
            <w:r w:rsidRPr="00CD2C80">
              <w:rPr>
                <w:bCs/>
                <w:sz w:val="28"/>
                <w:szCs w:val="28"/>
                <w:lang w:eastAsia="en-US"/>
              </w:rPr>
              <w:t xml:space="preserve">требования к </w:t>
            </w:r>
            <w:r w:rsidRPr="00CD2C80">
              <w:rPr>
                <w:iCs/>
                <w:sz w:val="28"/>
                <w:szCs w:val="28"/>
                <w:lang w:eastAsia="en-US"/>
              </w:rPr>
              <w:t xml:space="preserve">качеству, техническим, функциональным и прочим характеристикам </w:t>
            </w:r>
            <w:r w:rsidRPr="00CD2C80">
              <w:rPr>
                <w:i/>
                <w:sz w:val="28"/>
                <w:szCs w:val="28"/>
              </w:rPr>
              <w:t>(товаров, работ, услуг - указать необходимое)</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tabs>
                <w:tab w:val="left" w:pos="470"/>
              </w:tabs>
              <w:ind w:left="57" w:right="57"/>
              <w:jc w:val="both"/>
              <w:rPr>
                <w:snapToGrid w:val="0"/>
                <w:sz w:val="28"/>
                <w:szCs w:val="28"/>
                <w:lang w:eastAsia="en-US"/>
              </w:rPr>
            </w:pPr>
            <w:r w:rsidRPr="00CD2C80">
              <w:rPr>
                <w:snapToGrid w:val="0"/>
                <w:sz w:val="28"/>
                <w:szCs w:val="28"/>
                <w:lang w:eastAsia="en-US"/>
              </w:rPr>
              <w:t xml:space="preserve">Разделы 2, 3 Технической спецификации закупаемых </w:t>
            </w:r>
            <w:r w:rsidRPr="00CD2C80">
              <w:rPr>
                <w:i/>
                <w:sz w:val="28"/>
                <w:szCs w:val="28"/>
              </w:rPr>
              <w:t>(товаров, работ, услуг - указать необходимое)</w:t>
            </w:r>
            <w:r w:rsidRPr="00CD2C80">
              <w:rPr>
                <w:snapToGrid w:val="0"/>
                <w:sz w:val="28"/>
                <w:szCs w:val="28"/>
                <w:lang w:eastAsia="en-US"/>
              </w:rPr>
              <w:t xml:space="preserve"> согласно приложению 8 к тендерной документации</w:t>
            </w:r>
          </w:p>
        </w:tc>
      </w:tr>
      <w:tr w:rsidR="001927BE" w:rsidRPr="00CD2C80" w:rsidTr="00C53EE5">
        <w:tc>
          <w:tcPr>
            <w:tcW w:w="817" w:type="dxa"/>
            <w:tcBorders>
              <w:top w:val="single" w:sz="4" w:space="0" w:color="auto"/>
              <w:left w:val="single" w:sz="4" w:space="0" w:color="auto"/>
              <w:bottom w:val="single" w:sz="4" w:space="0" w:color="auto"/>
              <w:right w:val="single" w:sz="4" w:space="0" w:color="auto"/>
            </w:tcBorders>
            <w:shd w:val="clear" w:color="auto" w:fill="auto"/>
          </w:tcPr>
          <w:p w:rsidR="001927BE" w:rsidRPr="00CD2C80" w:rsidRDefault="001927BE" w:rsidP="004007B3">
            <w:pPr>
              <w:pStyle w:val="30"/>
              <w:keepNext w:val="0"/>
              <w:tabs>
                <w:tab w:val="num" w:pos="1800"/>
              </w:tabs>
              <w:spacing w:before="0" w:line="240" w:lineRule="auto"/>
              <w:rPr>
                <w:b/>
                <w:sz w:val="28"/>
                <w:szCs w:val="28"/>
                <w:lang w:val="en-US"/>
              </w:rPr>
            </w:pPr>
            <w:r w:rsidRPr="00CD2C80">
              <w:rPr>
                <w:sz w:val="28"/>
                <w:szCs w:val="28"/>
                <w:lang w:val="en-US"/>
              </w:rPr>
              <w:t>7</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 xml:space="preserve">Описание критериев оценки заявок </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tabs>
                <w:tab w:val="left" w:pos="470"/>
              </w:tabs>
              <w:ind w:left="57" w:right="57"/>
              <w:jc w:val="both"/>
              <w:rPr>
                <w:snapToGrid w:val="0"/>
                <w:sz w:val="28"/>
                <w:szCs w:val="28"/>
                <w:lang w:eastAsia="en-US"/>
              </w:rPr>
            </w:pPr>
            <w:r w:rsidRPr="00CD2C80">
              <w:rPr>
                <w:snapToGrid w:val="0"/>
                <w:sz w:val="28"/>
                <w:szCs w:val="28"/>
                <w:lang w:eastAsia="en-US"/>
              </w:rPr>
              <w:t>Приложение 9 к тендерной документации</w:t>
            </w:r>
          </w:p>
        </w:tc>
      </w:tr>
      <w:tr w:rsidR="001927BE" w:rsidRPr="00CD2C80" w:rsidTr="00406188">
        <w:trPr>
          <w:trHeight w:val="274"/>
        </w:trPr>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lang w:val="en-US"/>
              </w:rPr>
            </w:pPr>
            <w:r w:rsidRPr="00CD2C80">
              <w:rPr>
                <w:sz w:val="28"/>
                <w:szCs w:val="28"/>
                <w:lang w:val="en-US"/>
              </w:rPr>
              <w:t>8</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 xml:space="preserve">Условия внесения и размер обеспечения заявки </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tabs>
                <w:tab w:val="left" w:pos="470"/>
              </w:tabs>
              <w:ind w:right="57"/>
              <w:jc w:val="both"/>
              <w:rPr>
                <w:snapToGrid w:val="0"/>
                <w:sz w:val="28"/>
                <w:szCs w:val="28"/>
                <w:lang w:eastAsia="en-US"/>
              </w:rPr>
            </w:pPr>
            <w:r w:rsidRPr="00CD2C80">
              <w:rPr>
                <w:snapToGrid w:val="0"/>
                <w:sz w:val="28"/>
                <w:szCs w:val="28"/>
                <w:lang w:eastAsia="en-US"/>
              </w:rPr>
              <w:t>Согласно п.6.1. Типовой тендерной документации:</w:t>
            </w:r>
          </w:p>
          <w:p w:rsidR="001927BE" w:rsidRPr="00CD2C80" w:rsidRDefault="001927BE" w:rsidP="004007B3">
            <w:pPr>
              <w:tabs>
                <w:tab w:val="left" w:pos="470"/>
              </w:tabs>
              <w:ind w:right="57"/>
              <w:jc w:val="both"/>
              <w:rPr>
                <w:snapToGrid w:val="0"/>
                <w:sz w:val="28"/>
                <w:szCs w:val="28"/>
                <w:lang w:eastAsia="en-US"/>
              </w:rPr>
            </w:pPr>
            <w:r w:rsidRPr="00CD2C80">
              <w:rPr>
                <w:snapToGrid w:val="0"/>
                <w:sz w:val="28"/>
                <w:szCs w:val="28"/>
                <w:lang w:eastAsia="en-US"/>
              </w:rPr>
              <w:t xml:space="preserve">обеспечение заявки вносится потенциальным поставщиком в размере не менее 1 (одного) процента от суммы, выделенной на тендер (лот): </w:t>
            </w:r>
          </w:p>
          <w:p w:rsidR="001927BE" w:rsidRPr="00CD2C80" w:rsidRDefault="001927BE" w:rsidP="004007B3">
            <w:pPr>
              <w:tabs>
                <w:tab w:val="left" w:pos="470"/>
              </w:tabs>
              <w:ind w:right="57"/>
              <w:jc w:val="both"/>
              <w:rPr>
                <w:snapToGrid w:val="0"/>
                <w:sz w:val="28"/>
                <w:szCs w:val="28"/>
                <w:lang w:eastAsia="en-US"/>
              </w:rPr>
            </w:pPr>
            <w:r w:rsidRPr="00CD2C80">
              <w:rPr>
                <w:snapToGrid w:val="0"/>
                <w:sz w:val="28"/>
                <w:szCs w:val="28"/>
                <w:lang w:eastAsia="en-US"/>
              </w:rPr>
              <w:lastRenderedPageBreak/>
              <w:t>1)</w:t>
            </w:r>
            <w:r w:rsidRPr="00CD2C80">
              <w:rPr>
                <w:snapToGrid w:val="0"/>
                <w:sz w:val="28"/>
                <w:szCs w:val="28"/>
                <w:lang w:eastAsia="en-US"/>
              </w:rPr>
              <w:tab/>
              <w:t xml:space="preserve">в форме банковской гарантии согласно приложению 4 к тендерной документации </w:t>
            </w:r>
          </w:p>
          <w:p w:rsidR="001927BE" w:rsidRPr="00CD2C80" w:rsidRDefault="001927BE" w:rsidP="004007B3">
            <w:pPr>
              <w:tabs>
                <w:tab w:val="left" w:pos="470"/>
              </w:tabs>
              <w:ind w:right="57"/>
              <w:jc w:val="both"/>
              <w:rPr>
                <w:snapToGrid w:val="0"/>
                <w:sz w:val="28"/>
                <w:szCs w:val="28"/>
                <w:lang w:eastAsia="en-US"/>
              </w:rPr>
            </w:pPr>
            <w:r w:rsidRPr="00CD2C80">
              <w:rPr>
                <w:snapToGrid w:val="0"/>
                <w:sz w:val="28"/>
                <w:szCs w:val="28"/>
                <w:lang w:eastAsia="en-US"/>
              </w:rPr>
              <w:t>либо</w:t>
            </w:r>
          </w:p>
          <w:p w:rsidR="001927BE" w:rsidRPr="00CD2C80" w:rsidRDefault="001927BE" w:rsidP="004007B3">
            <w:pPr>
              <w:tabs>
                <w:tab w:val="left" w:pos="470"/>
              </w:tabs>
              <w:ind w:right="57"/>
              <w:jc w:val="both"/>
              <w:rPr>
                <w:snapToGrid w:val="0"/>
                <w:sz w:val="28"/>
                <w:szCs w:val="28"/>
                <w:lang w:eastAsia="en-US"/>
              </w:rPr>
            </w:pPr>
            <w:r w:rsidRPr="00CD2C80">
              <w:rPr>
                <w:snapToGrid w:val="0"/>
                <w:sz w:val="28"/>
                <w:szCs w:val="28"/>
                <w:lang w:eastAsia="en-US"/>
              </w:rPr>
              <w:t>2)</w:t>
            </w:r>
            <w:r w:rsidRPr="00CD2C80">
              <w:rPr>
                <w:snapToGrid w:val="0"/>
                <w:sz w:val="28"/>
                <w:szCs w:val="28"/>
                <w:lang w:eastAsia="en-US"/>
              </w:rPr>
              <w:tab/>
              <w:t xml:space="preserve">в виде гарантийного денежного взноса, который вносится на банковский счет организатора закупок. </w:t>
            </w:r>
          </w:p>
          <w:p w:rsidR="001927BE" w:rsidRPr="00CD2C80" w:rsidRDefault="001927BE" w:rsidP="004007B3">
            <w:pPr>
              <w:tabs>
                <w:tab w:val="left" w:pos="470"/>
              </w:tabs>
              <w:ind w:right="57"/>
              <w:jc w:val="both"/>
              <w:rPr>
                <w:snapToGrid w:val="0"/>
                <w:sz w:val="28"/>
                <w:szCs w:val="28"/>
                <w:lang w:eastAsia="en-US"/>
              </w:rPr>
            </w:pPr>
            <w:r w:rsidRPr="00CD2C80">
              <w:rPr>
                <w:snapToGrid w:val="0"/>
                <w:sz w:val="28"/>
                <w:szCs w:val="28"/>
                <w:lang w:eastAsia="en-US"/>
              </w:rPr>
              <w:t>Потенциальный поставщик вносит обеспечение заявки только на лот(ы), по которому(</w:t>
            </w:r>
            <w:proofErr w:type="spellStart"/>
            <w:r w:rsidRPr="00CD2C80">
              <w:rPr>
                <w:snapToGrid w:val="0"/>
                <w:sz w:val="28"/>
                <w:szCs w:val="28"/>
                <w:lang w:eastAsia="en-US"/>
              </w:rPr>
              <w:t>ым</w:t>
            </w:r>
            <w:proofErr w:type="spellEnd"/>
            <w:r w:rsidRPr="00CD2C80">
              <w:rPr>
                <w:snapToGrid w:val="0"/>
                <w:sz w:val="28"/>
                <w:szCs w:val="28"/>
                <w:lang w:eastAsia="en-US"/>
              </w:rPr>
              <w:t>) представляется заявка.</w:t>
            </w:r>
          </w:p>
          <w:p w:rsidR="001927BE" w:rsidRPr="00CD2C80" w:rsidRDefault="001927BE" w:rsidP="004007B3">
            <w:pPr>
              <w:tabs>
                <w:tab w:val="left" w:pos="470"/>
              </w:tabs>
              <w:ind w:right="57"/>
              <w:jc w:val="both"/>
              <w:rPr>
                <w:snapToGrid w:val="0"/>
                <w:sz w:val="28"/>
                <w:szCs w:val="28"/>
                <w:lang w:eastAsia="en-US"/>
              </w:rPr>
            </w:pPr>
            <w:r w:rsidRPr="00CD2C80">
              <w:rPr>
                <w:snapToGrid w:val="0"/>
                <w:sz w:val="28"/>
                <w:szCs w:val="28"/>
                <w:lang w:eastAsia="en-US"/>
              </w:rPr>
              <w:t xml:space="preserve"> </w:t>
            </w:r>
          </w:p>
        </w:tc>
      </w:tr>
      <w:tr w:rsidR="001927BE" w:rsidRPr="00CD2C80" w:rsidTr="00406188">
        <w:trPr>
          <w:trHeight w:val="694"/>
        </w:trPr>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lang w:val="en-US"/>
              </w:rPr>
            </w:pPr>
            <w:r w:rsidRPr="00CD2C80">
              <w:rPr>
                <w:sz w:val="28"/>
                <w:szCs w:val="28"/>
                <w:lang w:val="en-US"/>
              </w:rPr>
              <w:lastRenderedPageBreak/>
              <w:t>9</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Срок действия заявки на участие в тендере (</w:t>
            </w:r>
            <w:r w:rsidRPr="00CD2C80">
              <w:rPr>
                <w:i/>
                <w:sz w:val="28"/>
                <w:szCs w:val="28"/>
                <w:lang w:eastAsia="en-US"/>
              </w:rPr>
              <w:t xml:space="preserve">должен составлять не менее </w:t>
            </w:r>
            <w:r w:rsidRPr="00CD2C80">
              <w:rPr>
                <w:i/>
                <w:sz w:val="28"/>
                <w:szCs w:val="28"/>
              </w:rPr>
              <w:t>60 (шестидесяти) рабочих дней со дня вскрытия заявок</w:t>
            </w:r>
            <w:r w:rsidRPr="00CD2C80">
              <w:rPr>
                <w:sz w:val="28"/>
                <w:szCs w:val="28"/>
              </w:rPr>
              <w:t xml:space="preserve">) </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tabs>
                <w:tab w:val="left" w:pos="470"/>
              </w:tabs>
              <w:ind w:left="57" w:right="57"/>
              <w:jc w:val="both"/>
              <w:rPr>
                <w:i/>
                <w:snapToGrid w:val="0"/>
                <w:sz w:val="28"/>
                <w:szCs w:val="28"/>
                <w:lang w:eastAsia="en-US"/>
              </w:rPr>
            </w:pPr>
          </w:p>
        </w:tc>
      </w:tr>
      <w:tr w:rsidR="001927BE" w:rsidRPr="00CD2C80" w:rsidTr="00406188">
        <w:trPr>
          <w:trHeight w:val="986"/>
        </w:trPr>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lang w:val="en-US"/>
              </w:rPr>
            </w:pPr>
            <w:r w:rsidRPr="00CD2C80">
              <w:rPr>
                <w:sz w:val="28"/>
                <w:szCs w:val="28"/>
              </w:rPr>
              <w:t>1</w:t>
            </w:r>
            <w:r w:rsidRPr="00CD2C80">
              <w:rPr>
                <w:sz w:val="28"/>
                <w:szCs w:val="28"/>
                <w:lang w:val="en-US"/>
              </w:rPr>
              <w:t>0</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 xml:space="preserve">Срок рассмотрения, оценки и сопоставления комиссией заявок </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tabs>
                <w:tab w:val="left" w:pos="470"/>
              </w:tabs>
              <w:ind w:left="57" w:right="57"/>
              <w:jc w:val="both"/>
              <w:rPr>
                <w:b/>
                <w:snapToGrid w:val="0"/>
                <w:sz w:val="28"/>
                <w:szCs w:val="28"/>
                <w:lang w:eastAsia="en-US"/>
              </w:rPr>
            </w:pPr>
          </w:p>
        </w:tc>
      </w:tr>
      <w:tr w:rsidR="001927BE" w:rsidRPr="00CD2C80" w:rsidTr="00406188">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lang w:val="en-US"/>
              </w:rPr>
            </w:pPr>
            <w:r w:rsidRPr="00CD2C80">
              <w:rPr>
                <w:sz w:val="28"/>
                <w:szCs w:val="28"/>
              </w:rPr>
              <w:t>1</w:t>
            </w:r>
            <w:r w:rsidRPr="00CD2C80">
              <w:rPr>
                <w:sz w:val="28"/>
                <w:szCs w:val="28"/>
                <w:lang w:val="en-US"/>
              </w:rPr>
              <w:t>1</w:t>
            </w:r>
          </w:p>
        </w:tc>
        <w:tc>
          <w:tcPr>
            <w:tcW w:w="4253" w:type="dxa"/>
            <w:tcBorders>
              <w:top w:val="single" w:sz="4" w:space="0" w:color="auto"/>
              <w:left w:val="single" w:sz="4" w:space="0" w:color="auto"/>
              <w:bottom w:val="single" w:sz="4" w:space="0" w:color="auto"/>
              <w:right w:val="single" w:sz="4" w:space="0" w:color="auto"/>
            </w:tcBorders>
            <w:hideMark/>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Базовые условия платежа</w:t>
            </w:r>
          </w:p>
          <w:p w:rsidR="001927BE" w:rsidRPr="00CD2C80" w:rsidRDefault="001927BE" w:rsidP="004007B3">
            <w:pPr>
              <w:keepNext/>
              <w:keepLines/>
              <w:suppressLineNumbers/>
              <w:suppressAutoHyphens/>
              <w:jc w:val="both"/>
              <w:rPr>
                <w:sz w:val="28"/>
                <w:szCs w:val="28"/>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1927BE" w:rsidRPr="00CD2C80" w:rsidRDefault="001927BE" w:rsidP="004007B3">
            <w:pPr>
              <w:tabs>
                <w:tab w:val="left" w:pos="470"/>
              </w:tabs>
              <w:ind w:left="57" w:right="57"/>
              <w:jc w:val="both"/>
              <w:rPr>
                <w:bCs/>
                <w:sz w:val="28"/>
                <w:szCs w:val="28"/>
                <w:lang w:eastAsia="en-US"/>
              </w:rPr>
            </w:pPr>
          </w:p>
        </w:tc>
      </w:tr>
      <w:tr w:rsidR="001927BE" w:rsidRPr="00CD2C80" w:rsidTr="00406188">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lang w:val="en-US"/>
              </w:rPr>
            </w:pPr>
            <w:r w:rsidRPr="00CD2C80">
              <w:rPr>
                <w:sz w:val="28"/>
                <w:szCs w:val="28"/>
              </w:rPr>
              <w:t>1</w:t>
            </w:r>
            <w:r w:rsidRPr="00CD2C80">
              <w:rPr>
                <w:sz w:val="28"/>
                <w:szCs w:val="28"/>
                <w:lang w:val="en-US"/>
              </w:rPr>
              <w:t>2</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 xml:space="preserve">Условия внесения (форма) и размер обеспечения исполнения договора </w:t>
            </w:r>
          </w:p>
        </w:tc>
        <w:tc>
          <w:tcPr>
            <w:tcW w:w="4536" w:type="dxa"/>
            <w:tcBorders>
              <w:top w:val="single" w:sz="4" w:space="0" w:color="auto"/>
              <w:left w:val="single" w:sz="4" w:space="0" w:color="auto"/>
              <w:bottom w:val="single" w:sz="4" w:space="0" w:color="auto"/>
              <w:right w:val="single" w:sz="4" w:space="0" w:color="auto"/>
            </w:tcBorders>
            <w:hideMark/>
          </w:tcPr>
          <w:p w:rsidR="001927BE" w:rsidRPr="00CD2C80" w:rsidRDefault="001927BE" w:rsidP="004007B3">
            <w:pPr>
              <w:keepNext/>
              <w:keepLines/>
              <w:suppressLineNumbers/>
              <w:tabs>
                <w:tab w:val="left" w:pos="470"/>
              </w:tabs>
              <w:suppressAutoHyphens/>
              <w:ind w:left="57" w:right="57"/>
              <w:jc w:val="both"/>
              <w:rPr>
                <w:bCs/>
                <w:sz w:val="28"/>
                <w:szCs w:val="28"/>
                <w:lang w:eastAsia="en-US"/>
              </w:rPr>
            </w:pPr>
            <w:r w:rsidRPr="00CD2C80">
              <w:rPr>
                <w:bCs/>
                <w:sz w:val="28"/>
                <w:szCs w:val="28"/>
                <w:lang w:eastAsia="en-US"/>
              </w:rPr>
              <w:t xml:space="preserve">Поставщик в течение 10 (десяти) рабочих дней со дня заключения договора о закупках вносит обеспечение исполнения договора о закупках в размере 3 (трех) процентов от общей суммы договора о закупках. </w:t>
            </w:r>
          </w:p>
          <w:p w:rsidR="001927BE" w:rsidRPr="00CD2C80" w:rsidRDefault="001927BE" w:rsidP="004007B3">
            <w:pPr>
              <w:keepNext/>
              <w:keepLines/>
              <w:suppressLineNumbers/>
              <w:tabs>
                <w:tab w:val="left" w:pos="470"/>
              </w:tabs>
              <w:suppressAutoHyphens/>
              <w:ind w:left="57" w:right="57"/>
              <w:jc w:val="both"/>
              <w:rPr>
                <w:bCs/>
                <w:sz w:val="28"/>
                <w:szCs w:val="28"/>
                <w:lang w:eastAsia="en-US"/>
              </w:rPr>
            </w:pPr>
            <w:r w:rsidRPr="00CD2C80">
              <w:rPr>
                <w:bCs/>
                <w:sz w:val="28"/>
                <w:szCs w:val="28"/>
                <w:lang w:eastAsia="en-US"/>
              </w:rPr>
              <w:t>Обеспечение исполнения договора вносится поставщиком в форме банковской гарантии либо гарантийного денежного взноса, который вносится на банковский счет заказчика</w:t>
            </w:r>
          </w:p>
        </w:tc>
      </w:tr>
      <w:tr w:rsidR="001927BE" w:rsidRPr="00CD2C80" w:rsidTr="00406188">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jc w:val="center"/>
              <w:rPr>
                <w:b/>
                <w:sz w:val="28"/>
                <w:szCs w:val="28"/>
                <w:lang w:val="en-US"/>
              </w:rPr>
            </w:pPr>
            <w:r w:rsidRPr="00CD2C80">
              <w:rPr>
                <w:sz w:val="28"/>
                <w:szCs w:val="28"/>
              </w:rPr>
              <w:t>1</w:t>
            </w:r>
            <w:r w:rsidRPr="00CD2C80">
              <w:rPr>
                <w:sz w:val="28"/>
                <w:szCs w:val="28"/>
                <w:lang w:val="en-US"/>
              </w:rPr>
              <w:t>3</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 xml:space="preserve">Условия внесения (форма, сроки) и размер обеспечения исполнения договора на сумму предоплаты/аванса </w:t>
            </w:r>
            <w:r w:rsidRPr="00CD2C80">
              <w:rPr>
                <w:i/>
                <w:sz w:val="28"/>
                <w:szCs w:val="28"/>
                <w:lang w:eastAsia="en-US"/>
              </w:rPr>
              <w:t>(при необходимости)</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a8"/>
              <w:tabs>
                <w:tab w:val="left" w:pos="993"/>
              </w:tabs>
              <w:autoSpaceDE w:val="0"/>
              <w:autoSpaceDN w:val="0"/>
              <w:ind w:left="33"/>
              <w:jc w:val="both"/>
              <w:rPr>
                <w:bCs/>
                <w:sz w:val="28"/>
                <w:szCs w:val="28"/>
              </w:rPr>
            </w:pPr>
            <w:r w:rsidRPr="00CD2C80">
              <w:rPr>
                <w:bCs/>
                <w:sz w:val="28"/>
                <w:szCs w:val="28"/>
              </w:rPr>
              <w:t xml:space="preserve">В случае если проектом договора о закупках предусматривается внесение обеспечения исполнения договора на сумму предоплаты/аванса, поставщик </w:t>
            </w:r>
            <w:r w:rsidRPr="00CD2C80">
              <w:rPr>
                <w:bCs/>
                <w:sz w:val="28"/>
                <w:szCs w:val="28"/>
              </w:rPr>
              <w:lastRenderedPageBreak/>
              <w:t>представляет обеспечение в форме банковской гарантии</w:t>
            </w:r>
          </w:p>
          <w:p w:rsidR="001927BE" w:rsidRPr="00CD2C80" w:rsidRDefault="001927BE" w:rsidP="004007B3">
            <w:pPr>
              <w:tabs>
                <w:tab w:val="left" w:pos="470"/>
              </w:tabs>
              <w:ind w:left="57" w:right="57"/>
              <w:jc w:val="both"/>
              <w:rPr>
                <w:sz w:val="28"/>
                <w:szCs w:val="28"/>
                <w:lang w:eastAsia="en-US"/>
              </w:rPr>
            </w:pPr>
          </w:p>
        </w:tc>
      </w:tr>
      <w:tr w:rsidR="001927BE" w:rsidRPr="00CD2C80" w:rsidTr="00406188">
        <w:tc>
          <w:tcPr>
            <w:tcW w:w="817"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pStyle w:val="30"/>
              <w:keepNext w:val="0"/>
              <w:tabs>
                <w:tab w:val="num" w:pos="1800"/>
              </w:tabs>
              <w:spacing w:before="0" w:line="240" w:lineRule="auto"/>
              <w:rPr>
                <w:b/>
                <w:sz w:val="28"/>
                <w:szCs w:val="28"/>
              </w:rPr>
            </w:pPr>
            <w:r w:rsidRPr="00CD2C80">
              <w:rPr>
                <w:sz w:val="28"/>
                <w:szCs w:val="28"/>
              </w:rPr>
              <w:lastRenderedPageBreak/>
              <w:t>14</w:t>
            </w:r>
          </w:p>
        </w:tc>
        <w:tc>
          <w:tcPr>
            <w:tcW w:w="4253"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keepNext/>
              <w:keepLines/>
              <w:suppressLineNumbers/>
              <w:suppressAutoHyphens/>
              <w:jc w:val="both"/>
              <w:rPr>
                <w:sz w:val="28"/>
                <w:szCs w:val="28"/>
                <w:lang w:eastAsia="en-US"/>
              </w:rPr>
            </w:pPr>
            <w:r w:rsidRPr="00CD2C80">
              <w:rPr>
                <w:sz w:val="28"/>
                <w:szCs w:val="28"/>
                <w:lang w:eastAsia="en-US"/>
              </w:rPr>
              <w:t>Перечень дополнительных приложений к тендерной документации</w:t>
            </w:r>
          </w:p>
        </w:tc>
        <w:tc>
          <w:tcPr>
            <w:tcW w:w="4536" w:type="dxa"/>
            <w:tcBorders>
              <w:top w:val="single" w:sz="4" w:space="0" w:color="auto"/>
              <w:left w:val="single" w:sz="4" w:space="0" w:color="auto"/>
              <w:bottom w:val="single" w:sz="4" w:space="0" w:color="auto"/>
              <w:right w:val="single" w:sz="4" w:space="0" w:color="auto"/>
            </w:tcBorders>
          </w:tcPr>
          <w:p w:rsidR="001927BE" w:rsidRPr="00CD2C80" w:rsidRDefault="001927BE" w:rsidP="004007B3">
            <w:pPr>
              <w:widowControl w:val="0"/>
              <w:numPr>
                <w:ilvl w:val="0"/>
                <w:numId w:val="72"/>
              </w:numPr>
              <w:tabs>
                <w:tab w:val="left" w:pos="470"/>
              </w:tabs>
              <w:adjustRightInd w:val="0"/>
              <w:ind w:left="34" w:right="57" w:firstLine="0"/>
              <w:jc w:val="both"/>
              <w:rPr>
                <w:sz w:val="28"/>
                <w:szCs w:val="28"/>
                <w:lang w:eastAsia="en-US"/>
              </w:rPr>
            </w:pPr>
            <w:r w:rsidRPr="00CD2C80">
              <w:rPr>
                <w:sz w:val="28"/>
                <w:szCs w:val="28"/>
                <w:lang w:eastAsia="en-US"/>
              </w:rPr>
              <w:t>Проект договора о закупке (</w:t>
            </w:r>
            <w:proofErr w:type="gramStart"/>
            <w:r w:rsidRPr="00CD2C80">
              <w:rPr>
                <w:sz w:val="28"/>
                <w:szCs w:val="28"/>
                <w:lang w:eastAsia="en-US"/>
              </w:rPr>
              <w:t>приложение  7</w:t>
            </w:r>
            <w:proofErr w:type="gramEnd"/>
            <w:r w:rsidRPr="00CD2C80">
              <w:rPr>
                <w:sz w:val="28"/>
                <w:szCs w:val="28"/>
                <w:lang w:eastAsia="en-US"/>
              </w:rPr>
              <w:t xml:space="preserve"> к тендерной документации);</w:t>
            </w:r>
          </w:p>
          <w:p w:rsidR="001927BE" w:rsidRPr="00CD2C80" w:rsidRDefault="001927BE" w:rsidP="004007B3">
            <w:pPr>
              <w:widowControl w:val="0"/>
              <w:numPr>
                <w:ilvl w:val="0"/>
                <w:numId w:val="72"/>
              </w:numPr>
              <w:tabs>
                <w:tab w:val="left" w:pos="470"/>
              </w:tabs>
              <w:adjustRightInd w:val="0"/>
              <w:ind w:left="57" w:right="57" w:firstLine="0"/>
              <w:jc w:val="both"/>
              <w:rPr>
                <w:sz w:val="28"/>
                <w:szCs w:val="28"/>
                <w:lang w:eastAsia="en-US"/>
              </w:rPr>
            </w:pPr>
            <w:r w:rsidRPr="00CD2C80">
              <w:rPr>
                <w:sz w:val="28"/>
                <w:szCs w:val="28"/>
                <w:lang w:eastAsia="en-US"/>
              </w:rPr>
              <w:t xml:space="preserve">Техническая спецификация </w:t>
            </w:r>
            <w:r w:rsidRPr="00CD2C80">
              <w:rPr>
                <w:i/>
                <w:sz w:val="28"/>
                <w:szCs w:val="28"/>
              </w:rPr>
              <w:t>(товаров, работ, услуг - указать необходимое)</w:t>
            </w:r>
            <w:r w:rsidRPr="00CD2C80">
              <w:rPr>
                <w:snapToGrid w:val="0"/>
                <w:sz w:val="28"/>
                <w:szCs w:val="28"/>
                <w:lang w:eastAsia="en-US"/>
              </w:rPr>
              <w:t xml:space="preserve"> </w:t>
            </w:r>
            <w:r w:rsidRPr="00CD2C80">
              <w:rPr>
                <w:sz w:val="28"/>
                <w:szCs w:val="28"/>
                <w:lang w:eastAsia="en-US"/>
              </w:rPr>
              <w:t>(приложение 8 к тендерной документации);</w:t>
            </w:r>
          </w:p>
          <w:p w:rsidR="001927BE" w:rsidRPr="00CD2C80" w:rsidRDefault="001927BE" w:rsidP="004007B3">
            <w:pPr>
              <w:widowControl w:val="0"/>
              <w:numPr>
                <w:ilvl w:val="0"/>
                <w:numId w:val="72"/>
              </w:numPr>
              <w:tabs>
                <w:tab w:val="left" w:pos="470"/>
              </w:tabs>
              <w:adjustRightInd w:val="0"/>
              <w:ind w:left="57" w:right="57" w:firstLine="0"/>
              <w:jc w:val="both"/>
              <w:rPr>
                <w:sz w:val="28"/>
                <w:szCs w:val="28"/>
                <w:lang w:eastAsia="en-US"/>
              </w:rPr>
            </w:pPr>
            <w:r w:rsidRPr="00CD2C80">
              <w:rPr>
                <w:sz w:val="28"/>
                <w:szCs w:val="28"/>
                <w:lang w:eastAsia="en-US"/>
              </w:rPr>
              <w:t>критерии оценки заявок на участие в тендере (приложение 9 к тендерной документации);</w:t>
            </w:r>
          </w:p>
          <w:p w:rsidR="001927BE" w:rsidRPr="00CD2C80" w:rsidRDefault="001927BE" w:rsidP="004007B3">
            <w:pPr>
              <w:tabs>
                <w:tab w:val="left" w:pos="470"/>
              </w:tabs>
              <w:ind w:left="57" w:right="57"/>
              <w:jc w:val="both"/>
              <w:rPr>
                <w:i/>
                <w:sz w:val="28"/>
                <w:szCs w:val="28"/>
                <w:lang w:eastAsia="en-US"/>
              </w:rPr>
            </w:pPr>
            <w:r w:rsidRPr="00CD2C80">
              <w:rPr>
                <w:i/>
                <w:sz w:val="28"/>
                <w:szCs w:val="28"/>
                <w:lang w:eastAsia="en-US"/>
              </w:rPr>
              <w:t>(указываются другие необходимые приложения)</w:t>
            </w:r>
          </w:p>
        </w:tc>
      </w:tr>
    </w:tbl>
    <w:p w:rsidR="001927BE" w:rsidRPr="00CD2C80" w:rsidRDefault="001927BE" w:rsidP="004007B3">
      <w:pPr>
        <w:ind w:right="-1"/>
        <w:rPr>
          <w:sz w:val="28"/>
          <w:szCs w:val="28"/>
        </w:rPr>
      </w:pPr>
      <w:r w:rsidRPr="00CD2C80">
        <w:rPr>
          <w:sz w:val="28"/>
          <w:szCs w:val="28"/>
        </w:rPr>
        <w:t>* организатор закупок вправе устанавливать дополнительную информацию о проводимом тендере</w:t>
      </w:r>
    </w:p>
    <w:p w:rsidR="001927BE" w:rsidRPr="00CD2C80" w:rsidRDefault="001927BE" w:rsidP="004007B3">
      <w:pPr>
        <w:ind w:right="-1"/>
        <w:rPr>
          <w:bCs/>
          <w:sz w:val="28"/>
          <w:szCs w:val="28"/>
          <w:lang w:eastAsia="en-US"/>
        </w:rPr>
      </w:pPr>
      <w:r w:rsidRPr="00CD2C80">
        <w:rPr>
          <w:sz w:val="28"/>
          <w:szCs w:val="28"/>
          <w:lang w:eastAsia="en-US"/>
        </w:rPr>
        <w:t>**</w:t>
      </w:r>
      <w:r w:rsidRPr="00CD2C80">
        <w:rPr>
          <w:bCs/>
          <w:color w:val="000000"/>
          <w:sz w:val="28"/>
          <w:szCs w:val="28"/>
        </w:rPr>
        <w:t xml:space="preserve"> </w:t>
      </w:r>
      <w:r w:rsidRPr="00CD2C80">
        <w:rPr>
          <w:bCs/>
          <w:sz w:val="28"/>
          <w:szCs w:val="28"/>
          <w:lang w:eastAsia="en-US"/>
        </w:rPr>
        <w:t>заполняется организатором закупок</w:t>
      </w:r>
    </w:p>
    <w:p w:rsidR="001927BE" w:rsidRPr="00CD2C80" w:rsidRDefault="001927BE" w:rsidP="004007B3">
      <w:pPr>
        <w:tabs>
          <w:tab w:val="left" w:pos="85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Default="001927BE" w:rsidP="004007B3">
      <w:pPr>
        <w:tabs>
          <w:tab w:val="left" w:pos="851"/>
          <w:tab w:val="left" w:pos="6521"/>
        </w:tabs>
        <w:autoSpaceDE w:val="0"/>
        <w:autoSpaceDN w:val="0"/>
        <w:ind w:left="6237"/>
        <w:rPr>
          <w:bCs/>
          <w:sz w:val="28"/>
          <w:szCs w:val="28"/>
        </w:rPr>
      </w:pPr>
    </w:p>
    <w:p w:rsidR="00CD2C80" w:rsidRPr="00CD2C80" w:rsidRDefault="00CD2C80" w:rsidP="004007B3">
      <w:pPr>
        <w:tabs>
          <w:tab w:val="left" w:pos="851"/>
          <w:tab w:val="left" w:pos="6521"/>
        </w:tabs>
        <w:autoSpaceDE w:val="0"/>
        <w:autoSpaceDN w:val="0"/>
        <w:ind w:left="6237"/>
        <w:rPr>
          <w:bCs/>
          <w:sz w:val="28"/>
          <w:szCs w:val="28"/>
        </w:rPr>
      </w:pPr>
    </w:p>
    <w:p w:rsidR="007D46AA" w:rsidRPr="00CD2C80" w:rsidRDefault="007D46AA" w:rsidP="004007B3">
      <w:pPr>
        <w:tabs>
          <w:tab w:val="left" w:pos="851"/>
          <w:tab w:val="left" w:pos="6521"/>
        </w:tabs>
        <w:autoSpaceDE w:val="0"/>
        <w:autoSpaceDN w:val="0"/>
        <w:ind w:left="6237"/>
        <w:rPr>
          <w:bCs/>
          <w:sz w:val="28"/>
          <w:szCs w:val="28"/>
        </w:rPr>
      </w:pPr>
    </w:p>
    <w:p w:rsidR="007D46AA" w:rsidRDefault="007D46AA" w:rsidP="004007B3">
      <w:pPr>
        <w:tabs>
          <w:tab w:val="left" w:pos="851"/>
          <w:tab w:val="left" w:pos="6521"/>
        </w:tabs>
        <w:autoSpaceDE w:val="0"/>
        <w:autoSpaceDN w:val="0"/>
        <w:ind w:left="6237"/>
        <w:rPr>
          <w:bCs/>
          <w:sz w:val="28"/>
          <w:szCs w:val="28"/>
        </w:rPr>
      </w:pPr>
    </w:p>
    <w:p w:rsidR="004007B3" w:rsidRPr="00CD2C80" w:rsidRDefault="004007B3" w:rsidP="004007B3">
      <w:pPr>
        <w:tabs>
          <w:tab w:val="left" w:pos="851"/>
          <w:tab w:val="left" w:pos="6521"/>
        </w:tabs>
        <w:autoSpaceDE w:val="0"/>
        <w:autoSpaceDN w:val="0"/>
        <w:ind w:left="6237"/>
        <w:rPr>
          <w:bCs/>
          <w:sz w:val="28"/>
          <w:szCs w:val="28"/>
        </w:rPr>
      </w:pPr>
    </w:p>
    <w:p w:rsidR="007D46AA" w:rsidRPr="00CD2C80" w:rsidRDefault="007D46AA"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4007B3" w:rsidRDefault="001927BE" w:rsidP="004007B3">
      <w:pPr>
        <w:tabs>
          <w:tab w:val="left" w:pos="851"/>
          <w:tab w:val="left" w:pos="6521"/>
        </w:tabs>
        <w:autoSpaceDE w:val="0"/>
        <w:autoSpaceDN w:val="0"/>
        <w:ind w:left="5529" w:right="-284"/>
        <w:jc w:val="center"/>
        <w:rPr>
          <w:bCs/>
          <w:sz w:val="28"/>
          <w:szCs w:val="28"/>
        </w:rPr>
      </w:pPr>
      <w:r w:rsidRPr="00CD2C80">
        <w:rPr>
          <w:bCs/>
          <w:sz w:val="28"/>
          <w:szCs w:val="28"/>
        </w:rPr>
        <w:lastRenderedPageBreak/>
        <w:t xml:space="preserve">Приложение 2 </w:t>
      </w:r>
    </w:p>
    <w:p w:rsidR="001927BE" w:rsidRPr="00CD2C80" w:rsidRDefault="001927BE" w:rsidP="004007B3">
      <w:pPr>
        <w:tabs>
          <w:tab w:val="left" w:pos="851"/>
          <w:tab w:val="left" w:pos="6521"/>
        </w:tabs>
        <w:autoSpaceDE w:val="0"/>
        <w:autoSpaceDN w:val="0"/>
        <w:ind w:left="5529" w:right="-284"/>
        <w:jc w:val="center"/>
        <w:rPr>
          <w:bCs/>
          <w:sz w:val="28"/>
          <w:szCs w:val="28"/>
        </w:rPr>
      </w:pPr>
      <w:r w:rsidRPr="00CD2C80">
        <w:rPr>
          <w:bCs/>
          <w:sz w:val="28"/>
          <w:szCs w:val="28"/>
        </w:rPr>
        <w:t>к типовой тендерной документации</w:t>
      </w:r>
    </w:p>
    <w:p w:rsidR="001927BE" w:rsidRPr="00CD2C80" w:rsidRDefault="001927BE" w:rsidP="004007B3">
      <w:pPr>
        <w:tabs>
          <w:tab w:val="left" w:pos="851"/>
          <w:tab w:val="left" w:pos="6521"/>
        </w:tabs>
        <w:autoSpaceDE w:val="0"/>
        <w:autoSpaceDN w:val="0"/>
        <w:ind w:left="5529" w:right="-284"/>
        <w:jc w:val="center"/>
        <w:rPr>
          <w:bCs/>
          <w:sz w:val="28"/>
          <w:szCs w:val="28"/>
        </w:rPr>
      </w:pPr>
      <w:r w:rsidRPr="00CD2C80">
        <w:rPr>
          <w:bCs/>
          <w:sz w:val="28"/>
          <w:szCs w:val="28"/>
        </w:rPr>
        <w:t>по закупке товаров, работ, услуг</w:t>
      </w:r>
    </w:p>
    <w:p w:rsidR="001927BE" w:rsidRPr="00CD2C80" w:rsidRDefault="001927BE" w:rsidP="004007B3">
      <w:pPr>
        <w:pStyle w:val="af1"/>
        <w:spacing w:after="0" w:line="240" w:lineRule="auto"/>
        <w:ind w:left="6096" w:right="-471"/>
        <w:rPr>
          <w:b/>
          <w:sz w:val="28"/>
          <w:szCs w:val="28"/>
        </w:rPr>
      </w:pPr>
    </w:p>
    <w:p w:rsidR="001927BE" w:rsidRPr="00CD2C80" w:rsidRDefault="001927BE" w:rsidP="004007B3">
      <w:pPr>
        <w:pStyle w:val="af1"/>
        <w:spacing w:after="0" w:line="240" w:lineRule="auto"/>
        <w:ind w:firstLine="540"/>
        <w:jc w:val="center"/>
        <w:rPr>
          <w:bCs/>
          <w:sz w:val="28"/>
          <w:szCs w:val="28"/>
        </w:rPr>
      </w:pPr>
      <w:r w:rsidRPr="00CD2C80">
        <w:rPr>
          <w:b/>
          <w:bCs/>
          <w:sz w:val="28"/>
          <w:szCs w:val="28"/>
        </w:rPr>
        <w:t>Заявка на участие в тендере</w:t>
      </w:r>
      <w:r w:rsidRPr="00CD2C80">
        <w:rPr>
          <w:bCs/>
          <w:sz w:val="28"/>
          <w:szCs w:val="28"/>
        </w:rPr>
        <w:t xml:space="preserve"> </w:t>
      </w:r>
      <w:r w:rsidRPr="00CD2C80">
        <w:rPr>
          <w:b/>
          <w:bCs/>
          <w:sz w:val="28"/>
          <w:szCs w:val="28"/>
        </w:rPr>
        <w:t xml:space="preserve">потенциального </w:t>
      </w:r>
      <w:proofErr w:type="gramStart"/>
      <w:r w:rsidRPr="00CD2C80">
        <w:rPr>
          <w:b/>
          <w:bCs/>
          <w:sz w:val="28"/>
          <w:szCs w:val="28"/>
        </w:rPr>
        <w:t>поставщика</w:t>
      </w:r>
      <w:r w:rsidRPr="00CD2C80">
        <w:rPr>
          <w:b/>
          <w:sz w:val="28"/>
          <w:szCs w:val="28"/>
        </w:rPr>
        <w:br/>
      </w:r>
      <w:r w:rsidRPr="00CD2C80">
        <w:rPr>
          <w:bCs/>
          <w:sz w:val="28"/>
          <w:szCs w:val="28"/>
        </w:rPr>
        <w:t>(</w:t>
      </w:r>
      <w:proofErr w:type="gramEnd"/>
      <w:r w:rsidRPr="00CD2C80">
        <w:rPr>
          <w:bCs/>
          <w:sz w:val="28"/>
          <w:szCs w:val="28"/>
        </w:rPr>
        <w:t>для юридических лиц)</w:t>
      </w:r>
    </w:p>
    <w:p w:rsidR="001927BE" w:rsidRPr="00CD2C80" w:rsidRDefault="001927BE" w:rsidP="004007B3">
      <w:pPr>
        <w:pStyle w:val="af1"/>
        <w:spacing w:after="0" w:line="240" w:lineRule="auto"/>
        <w:ind w:firstLine="540"/>
        <w:jc w:val="center"/>
        <w:rPr>
          <w:sz w:val="28"/>
          <w:szCs w:val="28"/>
        </w:rPr>
      </w:pPr>
    </w:p>
    <w:p w:rsidR="001927BE" w:rsidRPr="00CD2C80" w:rsidRDefault="001927BE" w:rsidP="004007B3">
      <w:pPr>
        <w:ind w:right="-85" w:firstLine="540"/>
        <w:rPr>
          <w:sz w:val="28"/>
          <w:szCs w:val="28"/>
        </w:rPr>
      </w:pPr>
      <w:proofErr w:type="gramStart"/>
      <w:r w:rsidRPr="00CD2C80">
        <w:rPr>
          <w:b/>
          <w:sz w:val="28"/>
          <w:szCs w:val="28"/>
        </w:rPr>
        <w:t>Кому:</w:t>
      </w:r>
      <w:r w:rsidRPr="00CD2C80">
        <w:rPr>
          <w:sz w:val="28"/>
          <w:szCs w:val="28"/>
        </w:rPr>
        <w:t xml:space="preserve">   </w:t>
      </w:r>
      <w:proofErr w:type="gramEnd"/>
      <w:r w:rsidRPr="00CD2C80">
        <w:rPr>
          <w:sz w:val="28"/>
          <w:szCs w:val="28"/>
        </w:rPr>
        <w:t xml:space="preserve">   </w:t>
      </w:r>
      <w:r w:rsidRPr="00CD2C80">
        <w:rPr>
          <w:bCs/>
          <w:i/>
          <w:sz w:val="28"/>
          <w:szCs w:val="28"/>
        </w:rPr>
        <w:t>(наименование организатора закупок)</w:t>
      </w:r>
    </w:p>
    <w:p w:rsidR="001927BE" w:rsidRPr="00CD2C80" w:rsidRDefault="001927BE" w:rsidP="004007B3">
      <w:pPr>
        <w:pStyle w:val="af1"/>
        <w:spacing w:after="0" w:line="240" w:lineRule="auto"/>
        <w:ind w:right="-85" w:firstLine="540"/>
        <w:rPr>
          <w:sz w:val="28"/>
          <w:szCs w:val="28"/>
        </w:rPr>
      </w:pPr>
    </w:p>
    <w:p w:rsidR="001927BE" w:rsidRPr="00CD2C80" w:rsidRDefault="001927BE" w:rsidP="004007B3">
      <w:pPr>
        <w:pStyle w:val="af1"/>
        <w:spacing w:after="0" w:line="240" w:lineRule="auto"/>
        <w:ind w:right="57" w:firstLine="540"/>
        <w:rPr>
          <w:i/>
          <w:sz w:val="28"/>
          <w:szCs w:val="28"/>
        </w:rPr>
      </w:pPr>
      <w:r w:rsidRPr="00CD2C80">
        <w:rPr>
          <w:b/>
          <w:sz w:val="28"/>
          <w:szCs w:val="28"/>
        </w:rPr>
        <w:t>От кого:</w:t>
      </w:r>
      <w:r w:rsidRPr="00CD2C80">
        <w:rPr>
          <w:b/>
          <w:i/>
          <w:sz w:val="28"/>
          <w:szCs w:val="28"/>
        </w:rPr>
        <w:t xml:space="preserve"> </w:t>
      </w:r>
      <w:r w:rsidRPr="00CD2C80">
        <w:rPr>
          <w:i/>
          <w:sz w:val="28"/>
          <w:szCs w:val="28"/>
        </w:rPr>
        <w:t>(наименование потенциального поставщика)</w:t>
      </w:r>
    </w:p>
    <w:p w:rsidR="001927BE" w:rsidRPr="00CD2C80" w:rsidRDefault="001927BE" w:rsidP="004007B3">
      <w:pPr>
        <w:pStyle w:val="af1"/>
        <w:spacing w:after="0" w:line="240" w:lineRule="auto"/>
        <w:ind w:right="57" w:firstLine="540"/>
        <w:rPr>
          <w:i/>
          <w:sz w:val="28"/>
          <w:szCs w:val="28"/>
        </w:rPr>
      </w:pPr>
    </w:p>
    <w:p w:rsidR="001927BE" w:rsidRPr="00CD2C80" w:rsidRDefault="001927BE" w:rsidP="004007B3">
      <w:pPr>
        <w:pStyle w:val="af1"/>
        <w:numPr>
          <w:ilvl w:val="0"/>
          <w:numId w:val="73"/>
        </w:numPr>
        <w:tabs>
          <w:tab w:val="left" w:pos="851"/>
        </w:tabs>
        <w:spacing w:after="0" w:line="240" w:lineRule="auto"/>
        <w:ind w:left="993" w:right="57" w:hanging="284"/>
        <w:jc w:val="both"/>
        <w:rPr>
          <w:sz w:val="28"/>
          <w:szCs w:val="28"/>
        </w:rPr>
      </w:pPr>
      <w:r w:rsidRPr="00CD2C80">
        <w:rPr>
          <w:sz w:val="28"/>
          <w:szCs w:val="28"/>
        </w:rPr>
        <w:t>Сведения о юридическом лице, претендующем на участие в тендере:</w:t>
      </w:r>
    </w:p>
    <w:tbl>
      <w:tblPr>
        <w:tblW w:w="9411"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8419"/>
        <w:gridCol w:w="992"/>
      </w:tblGrid>
      <w:tr w:rsidR="001927BE" w:rsidRPr="00CD2C80" w:rsidTr="00193962">
        <w:trPr>
          <w:tblCellSpacing w:w="0" w:type="dxa"/>
        </w:trPr>
        <w:tc>
          <w:tcPr>
            <w:tcW w:w="8419" w:type="dxa"/>
            <w:shd w:val="clear" w:color="auto" w:fill="FFFFFF"/>
          </w:tcPr>
          <w:p w:rsidR="001927BE" w:rsidRPr="00CD2C80" w:rsidRDefault="001927BE" w:rsidP="004007B3">
            <w:pPr>
              <w:pStyle w:val="af1"/>
              <w:spacing w:after="0" w:line="240" w:lineRule="auto"/>
              <w:rPr>
                <w:sz w:val="28"/>
                <w:szCs w:val="28"/>
              </w:rPr>
            </w:pPr>
            <w:r w:rsidRPr="00CD2C80">
              <w:rPr>
                <w:rStyle w:val="s0"/>
                <w:szCs w:val="28"/>
              </w:rPr>
              <w:t>Юридический, почтовый адрес и контактные телефоны юридического лица</w:t>
            </w:r>
          </w:p>
        </w:tc>
        <w:tc>
          <w:tcPr>
            <w:tcW w:w="992" w:type="dxa"/>
            <w:shd w:val="clear" w:color="auto" w:fill="FFFFFF"/>
          </w:tcPr>
          <w:p w:rsidR="001927BE" w:rsidRPr="00CD2C80" w:rsidRDefault="001927BE" w:rsidP="004007B3">
            <w:pPr>
              <w:pStyle w:val="af1"/>
              <w:spacing w:after="0" w:line="240" w:lineRule="auto"/>
              <w:ind w:firstLine="540"/>
              <w:rPr>
                <w:sz w:val="28"/>
                <w:szCs w:val="28"/>
              </w:rPr>
            </w:pPr>
            <w:r w:rsidRPr="00CD2C80">
              <w:rPr>
                <w:sz w:val="28"/>
                <w:szCs w:val="28"/>
              </w:rPr>
              <w:t>  </w:t>
            </w:r>
          </w:p>
        </w:tc>
      </w:tr>
      <w:tr w:rsidR="001927BE" w:rsidRPr="00CD2C80" w:rsidTr="00193962">
        <w:trPr>
          <w:tblCellSpacing w:w="0" w:type="dxa"/>
        </w:trPr>
        <w:tc>
          <w:tcPr>
            <w:tcW w:w="8419" w:type="dxa"/>
            <w:shd w:val="clear" w:color="auto" w:fill="FFFFFF"/>
          </w:tcPr>
          <w:p w:rsidR="001927BE" w:rsidRPr="00CD2C80" w:rsidRDefault="001927BE" w:rsidP="004007B3">
            <w:pPr>
              <w:pStyle w:val="af1"/>
              <w:spacing w:after="0" w:line="240" w:lineRule="auto"/>
              <w:rPr>
                <w:sz w:val="28"/>
                <w:szCs w:val="28"/>
              </w:rPr>
            </w:pPr>
            <w:r w:rsidRPr="00CD2C80">
              <w:rPr>
                <w:sz w:val="28"/>
                <w:szCs w:val="28"/>
              </w:rPr>
              <w:t>Банковские реквизиты юридического лица (БИН, БИК, ИИК), а также полное наименование и адрес банка или его филиала, в котором юридическое лицо обслуживается</w:t>
            </w:r>
          </w:p>
        </w:tc>
        <w:tc>
          <w:tcPr>
            <w:tcW w:w="992" w:type="dxa"/>
            <w:shd w:val="clear" w:color="auto" w:fill="FFFFFF"/>
          </w:tcPr>
          <w:p w:rsidR="001927BE" w:rsidRPr="00CD2C80" w:rsidRDefault="001927BE" w:rsidP="004007B3">
            <w:pPr>
              <w:pStyle w:val="af1"/>
              <w:spacing w:after="0" w:line="240" w:lineRule="auto"/>
              <w:ind w:firstLine="540"/>
              <w:rPr>
                <w:sz w:val="28"/>
                <w:szCs w:val="28"/>
              </w:rPr>
            </w:pPr>
            <w:r w:rsidRPr="00CD2C80">
              <w:rPr>
                <w:sz w:val="28"/>
                <w:szCs w:val="28"/>
              </w:rPr>
              <w:t>  </w:t>
            </w:r>
          </w:p>
        </w:tc>
      </w:tr>
      <w:tr w:rsidR="001927BE" w:rsidRPr="00CD2C80" w:rsidTr="00193962">
        <w:trPr>
          <w:tblCellSpacing w:w="0" w:type="dxa"/>
        </w:trPr>
        <w:tc>
          <w:tcPr>
            <w:tcW w:w="8419" w:type="dxa"/>
            <w:shd w:val="clear" w:color="auto" w:fill="FFFFFF"/>
          </w:tcPr>
          <w:p w:rsidR="001927BE" w:rsidRPr="00CD2C80" w:rsidRDefault="001927BE" w:rsidP="004007B3">
            <w:pPr>
              <w:pStyle w:val="af1"/>
              <w:spacing w:after="0" w:line="240" w:lineRule="auto"/>
              <w:rPr>
                <w:sz w:val="28"/>
                <w:szCs w:val="28"/>
              </w:rPr>
            </w:pPr>
            <w:r w:rsidRPr="00CD2C80">
              <w:rPr>
                <w:rStyle w:val="s0"/>
                <w:szCs w:val="28"/>
              </w:rPr>
              <w:t>Ф.И.О. первого руководителя юридического лица</w:t>
            </w:r>
          </w:p>
        </w:tc>
        <w:tc>
          <w:tcPr>
            <w:tcW w:w="992" w:type="dxa"/>
            <w:shd w:val="clear" w:color="auto" w:fill="FFFFFF"/>
          </w:tcPr>
          <w:p w:rsidR="001927BE" w:rsidRPr="00CD2C80" w:rsidRDefault="001927BE" w:rsidP="004007B3">
            <w:pPr>
              <w:pStyle w:val="af1"/>
              <w:spacing w:after="0" w:line="240" w:lineRule="auto"/>
              <w:ind w:firstLine="540"/>
              <w:rPr>
                <w:sz w:val="28"/>
                <w:szCs w:val="28"/>
              </w:rPr>
            </w:pPr>
            <w:r w:rsidRPr="00CD2C80">
              <w:rPr>
                <w:sz w:val="28"/>
                <w:szCs w:val="28"/>
              </w:rPr>
              <w:t>  </w:t>
            </w:r>
          </w:p>
        </w:tc>
      </w:tr>
    </w:tbl>
    <w:p w:rsidR="001927BE" w:rsidRPr="00CD2C80" w:rsidRDefault="001927BE" w:rsidP="004007B3">
      <w:pPr>
        <w:pStyle w:val="af1"/>
        <w:numPr>
          <w:ilvl w:val="0"/>
          <w:numId w:val="73"/>
        </w:numPr>
        <w:tabs>
          <w:tab w:val="left" w:pos="851"/>
        </w:tabs>
        <w:spacing w:after="0" w:line="240" w:lineRule="auto"/>
        <w:ind w:left="0" w:right="57" w:firstLine="709"/>
        <w:jc w:val="both"/>
        <w:rPr>
          <w:sz w:val="28"/>
          <w:szCs w:val="28"/>
        </w:rPr>
      </w:pPr>
      <w:r w:rsidRPr="00CD2C80">
        <w:rPr>
          <w:sz w:val="28"/>
          <w:szCs w:val="28"/>
        </w:rPr>
        <w:t xml:space="preserve">___________ </w:t>
      </w:r>
      <w:r w:rsidRPr="00CD2C80">
        <w:rPr>
          <w:i/>
          <w:sz w:val="28"/>
          <w:szCs w:val="28"/>
        </w:rPr>
        <w:t>(указывается наименование юридического лица)</w:t>
      </w:r>
      <w:r w:rsidRPr="00CD2C80">
        <w:rPr>
          <w:sz w:val="28"/>
          <w:szCs w:val="28"/>
        </w:rPr>
        <w:t xml:space="preserve"> (далее – потенциальный поставщик) настоящей заявкой на участие в тендере выражает желание принять участие в закупках способом тендера (лоте) </w:t>
      </w:r>
      <w:r w:rsidRPr="00CD2C80">
        <w:rPr>
          <w:i/>
          <w:sz w:val="28"/>
          <w:szCs w:val="28"/>
        </w:rPr>
        <w:t>(указать наименование)</w:t>
      </w:r>
      <w:r w:rsidRPr="00CD2C80">
        <w:rPr>
          <w:sz w:val="28"/>
          <w:szCs w:val="28"/>
        </w:rPr>
        <w:t xml:space="preserve"> в качестве потенциального поставщика и выражает согласие осуществить </w:t>
      </w:r>
      <w:r w:rsidRPr="00CD2C80">
        <w:rPr>
          <w:i/>
          <w:sz w:val="28"/>
          <w:szCs w:val="28"/>
        </w:rPr>
        <w:t>(поставку товаров, выполнение работ, оказание услуг - указать необходимое)</w:t>
      </w:r>
      <w:r w:rsidRPr="00CD2C80">
        <w:rPr>
          <w:sz w:val="28"/>
          <w:szCs w:val="28"/>
        </w:rPr>
        <w:t>, в соответствии с требованиями и условиями, предусмотренными тендерной документацией.</w:t>
      </w:r>
      <w:r w:rsidRPr="00CD2C80">
        <w:rPr>
          <w:i/>
          <w:sz w:val="28"/>
          <w:szCs w:val="28"/>
        </w:rPr>
        <w:t xml:space="preserve"> </w:t>
      </w:r>
    </w:p>
    <w:p w:rsidR="001927BE" w:rsidRPr="00CD2C80" w:rsidRDefault="001927BE" w:rsidP="004007B3">
      <w:pPr>
        <w:pStyle w:val="a8"/>
        <w:tabs>
          <w:tab w:val="left" w:pos="-284"/>
          <w:tab w:val="left" w:pos="851"/>
        </w:tabs>
        <w:ind w:left="0" w:right="57" w:firstLine="708"/>
        <w:jc w:val="both"/>
        <w:rPr>
          <w:i/>
          <w:sz w:val="28"/>
          <w:szCs w:val="28"/>
        </w:rPr>
      </w:pPr>
      <w:r w:rsidRPr="00CD2C80">
        <w:rPr>
          <w:i/>
          <w:sz w:val="28"/>
          <w:szCs w:val="28"/>
        </w:rPr>
        <w:t>При закупке товаров потенциальный поставщик указывает производителя товара/завод-изготовителя, а также может указать фирменное наименование (указывается при наличии), маркировку и другие необходимые сведения для определения организатором закупок соответствия техническим характеристикам закупаемых товаров.</w:t>
      </w:r>
    </w:p>
    <w:p w:rsidR="001927BE" w:rsidRPr="00CD2C80" w:rsidRDefault="001927BE" w:rsidP="004007B3">
      <w:pPr>
        <w:pStyle w:val="af1"/>
        <w:numPr>
          <w:ilvl w:val="0"/>
          <w:numId w:val="73"/>
        </w:numPr>
        <w:tabs>
          <w:tab w:val="left" w:pos="851"/>
        </w:tabs>
        <w:spacing w:after="0" w:line="240" w:lineRule="auto"/>
        <w:ind w:left="0" w:right="57" w:firstLine="709"/>
        <w:jc w:val="both"/>
        <w:rPr>
          <w:sz w:val="28"/>
          <w:szCs w:val="28"/>
        </w:rPr>
      </w:pPr>
      <w:r w:rsidRPr="00CD2C80">
        <w:rPr>
          <w:sz w:val="28"/>
          <w:szCs w:val="28"/>
        </w:rPr>
        <w:t xml:space="preserve">Настоящей заявкой подтверждаем, что предлагаемые </w:t>
      </w:r>
      <w:r w:rsidRPr="00CD2C80">
        <w:rPr>
          <w:i/>
          <w:sz w:val="28"/>
          <w:szCs w:val="28"/>
        </w:rPr>
        <w:t>(товары, работы, услуги - указать необходимое)</w:t>
      </w:r>
      <w:r w:rsidRPr="00CD2C80">
        <w:rPr>
          <w:sz w:val="28"/>
          <w:szCs w:val="28"/>
        </w:rPr>
        <w:t xml:space="preserve"> полностью соответствуют техническим, качественным и прочим характеристикам, установленным в технической спецификации товаров (работ, услуг) тендерной документации*</w:t>
      </w:r>
    </w:p>
    <w:p w:rsidR="001927BE" w:rsidRPr="00CD2C80" w:rsidRDefault="001927BE" w:rsidP="004007B3">
      <w:pPr>
        <w:pStyle w:val="af1"/>
        <w:tabs>
          <w:tab w:val="left" w:pos="851"/>
        </w:tabs>
        <w:spacing w:after="0" w:line="240" w:lineRule="auto"/>
        <w:ind w:left="567" w:right="57"/>
        <w:jc w:val="both"/>
        <w:rPr>
          <w:sz w:val="28"/>
          <w:szCs w:val="28"/>
        </w:rPr>
      </w:pPr>
      <w:r w:rsidRPr="00CD2C80">
        <w:rPr>
          <w:sz w:val="28"/>
          <w:szCs w:val="28"/>
        </w:rPr>
        <w:t>либо</w:t>
      </w:r>
    </w:p>
    <w:p w:rsidR="001927BE" w:rsidRPr="00CD2C80" w:rsidRDefault="001927BE" w:rsidP="004007B3">
      <w:pPr>
        <w:pStyle w:val="af1"/>
        <w:tabs>
          <w:tab w:val="left" w:pos="851"/>
        </w:tabs>
        <w:spacing w:after="0" w:line="240" w:lineRule="auto"/>
        <w:ind w:right="57" w:firstLine="567"/>
        <w:jc w:val="both"/>
        <w:rPr>
          <w:sz w:val="28"/>
          <w:szCs w:val="28"/>
        </w:rPr>
      </w:pPr>
      <w:r w:rsidRPr="00CD2C80">
        <w:rPr>
          <w:sz w:val="28"/>
          <w:szCs w:val="28"/>
        </w:rPr>
        <w:t xml:space="preserve">Настоящей заявкой предлагаем лучшие качественные и/или технические характеристики </w:t>
      </w:r>
      <w:r w:rsidRPr="00CD2C80">
        <w:rPr>
          <w:i/>
          <w:sz w:val="28"/>
          <w:szCs w:val="28"/>
        </w:rPr>
        <w:t xml:space="preserve">(товаров, работ, услуг - указать необходимое), </w:t>
      </w:r>
      <w:r w:rsidRPr="00CD2C80">
        <w:rPr>
          <w:sz w:val="28"/>
          <w:szCs w:val="28"/>
        </w:rPr>
        <w:t>изложенные в таблице:</w:t>
      </w:r>
    </w:p>
    <w:tbl>
      <w:tblPr>
        <w:tblW w:w="0" w:type="auto"/>
        <w:tblInd w:w="180" w:type="dxa"/>
        <w:tblLayout w:type="fixed"/>
        <w:tblLook w:val="04A0" w:firstRow="1" w:lastRow="0" w:firstColumn="1" w:lastColumn="0" w:noHBand="0" w:noVBand="1"/>
      </w:tblPr>
      <w:tblGrid>
        <w:gridCol w:w="3149"/>
        <w:gridCol w:w="4292"/>
        <w:gridCol w:w="1843"/>
      </w:tblGrid>
      <w:tr w:rsidR="001927BE" w:rsidRPr="00CD2C80" w:rsidTr="00193962">
        <w:tc>
          <w:tcPr>
            <w:tcW w:w="3149" w:type="dxa"/>
          </w:tcPr>
          <w:p w:rsidR="001927BE" w:rsidRPr="00CD2C80" w:rsidRDefault="001927BE" w:rsidP="004007B3">
            <w:pPr>
              <w:jc w:val="center"/>
              <w:rPr>
                <w:bCs/>
                <w:sz w:val="28"/>
                <w:szCs w:val="28"/>
              </w:rPr>
            </w:pPr>
            <w:r w:rsidRPr="00CD2C80">
              <w:rPr>
                <w:bCs/>
                <w:sz w:val="28"/>
                <w:szCs w:val="28"/>
              </w:rPr>
              <w:lastRenderedPageBreak/>
              <w:t xml:space="preserve">Технические характеристики </w:t>
            </w:r>
            <w:r w:rsidRPr="00CD2C80">
              <w:rPr>
                <w:bCs/>
                <w:i/>
                <w:sz w:val="28"/>
                <w:szCs w:val="28"/>
              </w:rPr>
              <w:t>(товаров, работ, услуг - указать необходимое)</w:t>
            </w:r>
            <w:r w:rsidRPr="00CD2C80">
              <w:rPr>
                <w:bCs/>
                <w:sz w:val="28"/>
                <w:szCs w:val="28"/>
              </w:rPr>
              <w:t xml:space="preserve"> заказчика</w:t>
            </w:r>
          </w:p>
        </w:tc>
        <w:tc>
          <w:tcPr>
            <w:tcW w:w="4292" w:type="dxa"/>
          </w:tcPr>
          <w:p w:rsidR="001927BE" w:rsidRPr="00CD2C80" w:rsidRDefault="001927BE" w:rsidP="004007B3">
            <w:pPr>
              <w:jc w:val="center"/>
              <w:rPr>
                <w:bCs/>
                <w:sz w:val="28"/>
                <w:szCs w:val="28"/>
              </w:rPr>
            </w:pPr>
            <w:r w:rsidRPr="00CD2C80">
              <w:rPr>
                <w:bCs/>
                <w:sz w:val="28"/>
                <w:szCs w:val="28"/>
              </w:rPr>
              <w:t xml:space="preserve">Лучшие технические характеристики </w:t>
            </w:r>
            <w:r w:rsidRPr="00CD2C80">
              <w:rPr>
                <w:bCs/>
                <w:i/>
                <w:sz w:val="28"/>
                <w:szCs w:val="28"/>
              </w:rPr>
              <w:t>(товаров, работ, услуг - указать необходимое)</w:t>
            </w:r>
            <w:r w:rsidRPr="00CD2C80">
              <w:rPr>
                <w:bCs/>
                <w:sz w:val="28"/>
                <w:szCs w:val="28"/>
              </w:rPr>
              <w:t xml:space="preserve"> предлагаемые потенциальным поставщиком</w:t>
            </w:r>
          </w:p>
        </w:tc>
        <w:tc>
          <w:tcPr>
            <w:tcW w:w="1843" w:type="dxa"/>
          </w:tcPr>
          <w:p w:rsidR="001927BE" w:rsidRPr="00CD2C80" w:rsidRDefault="001927BE" w:rsidP="004007B3">
            <w:pPr>
              <w:jc w:val="center"/>
              <w:rPr>
                <w:bCs/>
                <w:sz w:val="28"/>
                <w:szCs w:val="28"/>
              </w:rPr>
            </w:pPr>
            <w:r w:rsidRPr="00CD2C80">
              <w:rPr>
                <w:bCs/>
                <w:sz w:val="28"/>
                <w:szCs w:val="28"/>
              </w:rPr>
              <w:t>Обоснование</w:t>
            </w:r>
          </w:p>
        </w:tc>
      </w:tr>
      <w:tr w:rsidR="001927BE" w:rsidRPr="00CD2C80" w:rsidTr="00193962">
        <w:tc>
          <w:tcPr>
            <w:tcW w:w="3149" w:type="dxa"/>
          </w:tcPr>
          <w:p w:rsidR="001927BE" w:rsidRPr="00CD2C80" w:rsidRDefault="001927BE" w:rsidP="004007B3">
            <w:pPr>
              <w:jc w:val="center"/>
              <w:rPr>
                <w:bCs/>
                <w:sz w:val="28"/>
                <w:szCs w:val="28"/>
              </w:rPr>
            </w:pPr>
            <w:r w:rsidRPr="00CD2C80">
              <w:rPr>
                <w:bCs/>
                <w:sz w:val="28"/>
                <w:szCs w:val="28"/>
              </w:rPr>
              <w:t>1</w:t>
            </w:r>
          </w:p>
        </w:tc>
        <w:tc>
          <w:tcPr>
            <w:tcW w:w="4292" w:type="dxa"/>
          </w:tcPr>
          <w:p w:rsidR="001927BE" w:rsidRPr="00CD2C80" w:rsidRDefault="001927BE" w:rsidP="004007B3">
            <w:pPr>
              <w:jc w:val="center"/>
              <w:rPr>
                <w:bCs/>
                <w:sz w:val="28"/>
                <w:szCs w:val="28"/>
              </w:rPr>
            </w:pPr>
            <w:r w:rsidRPr="00CD2C80">
              <w:rPr>
                <w:bCs/>
                <w:sz w:val="28"/>
                <w:szCs w:val="28"/>
              </w:rPr>
              <w:t>2</w:t>
            </w:r>
          </w:p>
        </w:tc>
        <w:tc>
          <w:tcPr>
            <w:tcW w:w="1843" w:type="dxa"/>
          </w:tcPr>
          <w:p w:rsidR="001927BE" w:rsidRPr="00CD2C80" w:rsidRDefault="001927BE" w:rsidP="004007B3">
            <w:pPr>
              <w:jc w:val="center"/>
              <w:rPr>
                <w:bCs/>
                <w:sz w:val="28"/>
                <w:szCs w:val="28"/>
              </w:rPr>
            </w:pPr>
            <w:r w:rsidRPr="00CD2C80">
              <w:rPr>
                <w:bCs/>
                <w:sz w:val="28"/>
                <w:szCs w:val="28"/>
              </w:rPr>
              <w:t>3</w:t>
            </w:r>
          </w:p>
        </w:tc>
      </w:tr>
    </w:tbl>
    <w:p w:rsidR="001927BE" w:rsidRPr="00CD2C80" w:rsidRDefault="001927BE" w:rsidP="004007B3">
      <w:pPr>
        <w:pStyle w:val="a8"/>
        <w:ind w:left="0" w:right="-1" w:firstLine="567"/>
        <w:jc w:val="both"/>
        <w:rPr>
          <w:i/>
          <w:sz w:val="28"/>
          <w:szCs w:val="28"/>
        </w:rPr>
      </w:pPr>
      <w:r w:rsidRPr="00CD2C80">
        <w:rPr>
          <w:i/>
          <w:sz w:val="28"/>
          <w:szCs w:val="28"/>
        </w:rPr>
        <w:t xml:space="preserve">Потенциальный поставщик может предложить лучшие качественные и/или технические характеристики </w:t>
      </w:r>
      <w:proofErr w:type="gramStart"/>
      <w:r w:rsidRPr="00CD2C80">
        <w:rPr>
          <w:i/>
          <w:sz w:val="28"/>
          <w:szCs w:val="28"/>
        </w:rPr>
        <w:t>с  отражением</w:t>
      </w:r>
      <w:proofErr w:type="gramEnd"/>
      <w:r w:rsidRPr="00CD2C80">
        <w:rPr>
          <w:i/>
          <w:sz w:val="28"/>
          <w:szCs w:val="28"/>
        </w:rPr>
        <w:t xml:space="preserve"> их особенностей, а также подтвердить содержащиеся в данной форме сведения, приложив к ней любые необходимые, по его усмотрению, документы. Потенциальный поставщик может приложить подписанную и скрепленную печатью данную таблицу отдельным приложением в составе заявки.</w:t>
      </w:r>
    </w:p>
    <w:p w:rsidR="001927BE" w:rsidRPr="00CD2C80" w:rsidRDefault="001927BE" w:rsidP="004007B3">
      <w:pPr>
        <w:pStyle w:val="af1"/>
        <w:numPr>
          <w:ilvl w:val="0"/>
          <w:numId w:val="73"/>
        </w:numPr>
        <w:tabs>
          <w:tab w:val="left" w:pos="851"/>
        </w:tabs>
        <w:spacing w:after="0" w:line="240" w:lineRule="auto"/>
        <w:ind w:left="0" w:right="-1" w:firstLine="709"/>
        <w:jc w:val="both"/>
        <w:rPr>
          <w:sz w:val="28"/>
          <w:szCs w:val="28"/>
        </w:rPr>
      </w:pPr>
      <w:r w:rsidRPr="00CD2C80">
        <w:rPr>
          <w:sz w:val="28"/>
          <w:szCs w:val="28"/>
        </w:rPr>
        <w:t xml:space="preserve">Потенциальный поставщик настоящей заявкой на участие в тендере подтверждает, что он ознакомлен с тендерной документацией и осведомлен об ответственности за предоставление организатору закупок, заказчику и комиссии недостоверных сведений о своей правомочности, квалификации, качественных и иных характеристиках </w:t>
      </w:r>
      <w:r w:rsidRPr="00CD2C80">
        <w:rPr>
          <w:i/>
          <w:sz w:val="28"/>
          <w:szCs w:val="28"/>
        </w:rPr>
        <w:t>(поставляемых товаров, выполняемых работ, оказываемых услуг - указать необходимое)</w:t>
      </w:r>
      <w:r w:rsidRPr="00CD2C80">
        <w:rPr>
          <w:sz w:val="28"/>
          <w:szCs w:val="28"/>
        </w:rPr>
        <w:t xml:space="preserve">, соблюдении им авторских и смежных прав, а </w:t>
      </w:r>
      <w:proofErr w:type="gramStart"/>
      <w:r w:rsidRPr="00CD2C80">
        <w:rPr>
          <w:sz w:val="28"/>
          <w:szCs w:val="28"/>
        </w:rPr>
        <w:t>так же</w:t>
      </w:r>
      <w:proofErr w:type="gramEnd"/>
      <w:r w:rsidRPr="00CD2C80">
        <w:rPr>
          <w:sz w:val="28"/>
          <w:szCs w:val="28"/>
        </w:rPr>
        <w:t xml:space="preserve"> иных ограничений.</w:t>
      </w:r>
    </w:p>
    <w:p w:rsidR="001927BE" w:rsidRPr="00CD2C80" w:rsidRDefault="001927BE" w:rsidP="004007B3">
      <w:pPr>
        <w:pStyle w:val="af1"/>
        <w:numPr>
          <w:ilvl w:val="0"/>
          <w:numId w:val="73"/>
        </w:numPr>
        <w:tabs>
          <w:tab w:val="left" w:pos="851"/>
        </w:tabs>
        <w:spacing w:after="0" w:line="240" w:lineRule="auto"/>
        <w:ind w:left="0" w:right="-1" w:firstLine="709"/>
        <w:jc w:val="both"/>
        <w:rPr>
          <w:sz w:val="28"/>
          <w:szCs w:val="28"/>
        </w:rPr>
      </w:pPr>
      <w:r w:rsidRPr="00CD2C80">
        <w:rPr>
          <w:sz w:val="28"/>
          <w:szCs w:val="28"/>
        </w:rPr>
        <w:t>Потенциальный поставщик принимает на себя полную ответственность, предусмотренную тендерной документацией, за представление в данной заявке и прилагаемых к ней документах недостоверных сведений.</w:t>
      </w:r>
    </w:p>
    <w:p w:rsidR="001927BE" w:rsidRPr="00CD2C80" w:rsidRDefault="001927BE" w:rsidP="004007B3">
      <w:pPr>
        <w:pStyle w:val="af1"/>
        <w:numPr>
          <w:ilvl w:val="0"/>
          <w:numId w:val="73"/>
        </w:numPr>
        <w:tabs>
          <w:tab w:val="left" w:pos="851"/>
        </w:tabs>
        <w:spacing w:after="0" w:line="240" w:lineRule="auto"/>
        <w:ind w:left="0" w:right="-1" w:firstLine="709"/>
        <w:jc w:val="both"/>
        <w:rPr>
          <w:sz w:val="28"/>
          <w:szCs w:val="28"/>
        </w:rPr>
      </w:pPr>
      <w:r w:rsidRPr="00CD2C80">
        <w:rPr>
          <w:sz w:val="28"/>
          <w:szCs w:val="28"/>
        </w:rPr>
        <w:t>Потенциальный поставщик подтверждает отсутствие участия в данном тендере аффилированного (</w:t>
      </w:r>
      <w:proofErr w:type="spellStart"/>
      <w:r w:rsidRPr="00CD2C80">
        <w:rPr>
          <w:sz w:val="28"/>
          <w:szCs w:val="28"/>
        </w:rPr>
        <w:t>ых</w:t>
      </w:r>
      <w:proofErr w:type="spellEnd"/>
      <w:r w:rsidRPr="00CD2C80">
        <w:rPr>
          <w:sz w:val="28"/>
          <w:szCs w:val="28"/>
        </w:rPr>
        <w:t>) с ним лица (лиц).</w:t>
      </w:r>
    </w:p>
    <w:p w:rsidR="001927BE" w:rsidRPr="00CD2C80" w:rsidRDefault="001927BE" w:rsidP="004007B3">
      <w:pPr>
        <w:pStyle w:val="af1"/>
        <w:numPr>
          <w:ilvl w:val="0"/>
          <w:numId w:val="73"/>
        </w:numPr>
        <w:tabs>
          <w:tab w:val="left" w:pos="851"/>
        </w:tabs>
        <w:spacing w:after="0" w:line="240" w:lineRule="auto"/>
        <w:ind w:left="0" w:right="-1" w:firstLine="709"/>
        <w:jc w:val="both"/>
        <w:rPr>
          <w:sz w:val="28"/>
          <w:szCs w:val="28"/>
        </w:rPr>
      </w:pPr>
      <w:r w:rsidRPr="00CD2C80">
        <w:rPr>
          <w:sz w:val="28"/>
          <w:szCs w:val="28"/>
        </w:rPr>
        <w:t>Настоящая заявка на участие в тендере действует в течение ____ рабочих дней со дня вскрытия заявок на участие в тендере.</w:t>
      </w:r>
    </w:p>
    <w:p w:rsidR="001927BE" w:rsidRPr="00CD2C80" w:rsidRDefault="001927BE" w:rsidP="004007B3">
      <w:pPr>
        <w:pStyle w:val="af1"/>
        <w:numPr>
          <w:ilvl w:val="0"/>
          <w:numId w:val="73"/>
        </w:numPr>
        <w:tabs>
          <w:tab w:val="left" w:pos="851"/>
        </w:tabs>
        <w:spacing w:after="0" w:line="240" w:lineRule="auto"/>
        <w:ind w:left="0" w:right="-1" w:firstLine="709"/>
        <w:jc w:val="both"/>
        <w:rPr>
          <w:sz w:val="28"/>
          <w:szCs w:val="28"/>
        </w:rPr>
      </w:pPr>
      <w:r w:rsidRPr="00CD2C80">
        <w:rPr>
          <w:sz w:val="28"/>
          <w:szCs w:val="28"/>
        </w:rPr>
        <w:t>В случае признания нашей заявки на участие в тендере выигравшей, мы внесем в сроки, размере и форме, установленные в информационном листе тендерной документации:</w:t>
      </w:r>
    </w:p>
    <w:p w:rsidR="001927BE" w:rsidRPr="00CD2C80" w:rsidRDefault="001927BE" w:rsidP="004007B3">
      <w:pPr>
        <w:pStyle w:val="af1"/>
        <w:numPr>
          <w:ilvl w:val="0"/>
          <w:numId w:val="74"/>
        </w:numPr>
        <w:tabs>
          <w:tab w:val="left" w:pos="851"/>
        </w:tabs>
        <w:spacing w:after="0" w:line="240" w:lineRule="auto"/>
        <w:ind w:right="-1" w:hanging="11"/>
        <w:jc w:val="both"/>
        <w:rPr>
          <w:sz w:val="28"/>
          <w:szCs w:val="28"/>
        </w:rPr>
      </w:pPr>
      <w:r w:rsidRPr="00CD2C80">
        <w:rPr>
          <w:sz w:val="28"/>
          <w:szCs w:val="28"/>
        </w:rPr>
        <w:t>обеспечение исполнения договора о закупках;</w:t>
      </w:r>
    </w:p>
    <w:p w:rsidR="001927BE" w:rsidRPr="00CD2C80" w:rsidRDefault="001927BE" w:rsidP="004007B3">
      <w:pPr>
        <w:pStyle w:val="af1"/>
        <w:numPr>
          <w:ilvl w:val="0"/>
          <w:numId w:val="74"/>
        </w:numPr>
        <w:tabs>
          <w:tab w:val="left" w:pos="851"/>
        </w:tabs>
        <w:spacing w:after="0" w:line="240" w:lineRule="auto"/>
        <w:ind w:left="0" w:right="-1" w:firstLine="709"/>
        <w:jc w:val="both"/>
        <w:rPr>
          <w:sz w:val="28"/>
          <w:szCs w:val="28"/>
        </w:rPr>
      </w:pPr>
      <w:r w:rsidRPr="00CD2C80">
        <w:rPr>
          <w:sz w:val="28"/>
          <w:szCs w:val="28"/>
        </w:rPr>
        <w:t xml:space="preserve">обеспечение исполнения договора о закупках на сумму предоплаты/аванса </w:t>
      </w:r>
      <w:r w:rsidRPr="00CD2C80">
        <w:rPr>
          <w:i/>
          <w:sz w:val="28"/>
          <w:szCs w:val="28"/>
        </w:rPr>
        <w:t>(указывается в случае, если условиями закупок предусматривается такое обеспечение)</w:t>
      </w:r>
      <w:r w:rsidRPr="00CD2C80">
        <w:rPr>
          <w:sz w:val="28"/>
          <w:szCs w:val="28"/>
        </w:rPr>
        <w:t>.</w:t>
      </w:r>
    </w:p>
    <w:p w:rsidR="001927BE" w:rsidRPr="00CD2C80" w:rsidRDefault="001927BE" w:rsidP="004007B3">
      <w:pPr>
        <w:pStyle w:val="af1"/>
        <w:numPr>
          <w:ilvl w:val="0"/>
          <w:numId w:val="73"/>
        </w:numPr>
        <w:tabs>
          <w:tab w:val="left" w:pos="851"/>
        </w:tabs>
        <w:spacing w:after="0" w:line="240" w:lineRule="auto"/>
        <w:ind w:left="0" w:right="-1" w:firstLine="709"/>
        <w:jc w:val="both"/>
        <w:rPr>
          <w:sz w:val="28"/>
          <w:szCs w:val="28"/>
        </w:rPr>
      </w:pPr>
      <w:r w:rsidRPr="00CD2C80">
        <w:rPr>
          <w:sz w:val="28"/>
          <w:szCs w:val="28"/>
        </w:rPr>
        <w:t>Информация о ценовом предложении**:</w:t>
      </w:r>
    </w:p>
    <w:tbl>
      <w:tblPr>
        <w:tblW w:w="9598"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618"/>
        <w:gridCol w:w="6542"/>
        <w:gridCol w:w="2438"/>
      </w:tblGrid>
      <w:tr w:rsidR="001927BE" w:rsidRPr="00CD2C80" w:rsidTr="00193962">
        <w:trPr>
          <w:trHeight w:val="316"/>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jc w:val="center"/>
              <w:rPr>
                <w:sz w:val="28"/>
                <w:szCs w:val="28"/>
              </w:rPr>
            </w:pPr>
            <w:r w:rsidRPr="00CD2C80">
              <w:rPr>
                <w:color w:val="000000"/>
                <w:sz w:val="28"/>
                <w:szCs w:val="28"/>
                <w:lang w:eastAsia="en-US"/>
              </w:rPr>
              <w:t>№ п/п</w:t>
            </w:r>
          </w:p>
        </w:tc>
        <w:tc>
          <w:tcPr>
            <w:tcW w:w="89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jc w:val="center"/>
              <w:rPr>
                <w:sz w:val="28"/>
                <w:szCs w:val="28"/>
              </w:rPr>
            </w:pPr>
            <w:r w:rsidRPr="00CD2C80">
              <w:rPr>
                <w:sz w:val="28"/>
                <w:szCs w:val="28"/>
              </w:rPr>
              <w:t>Содержание</w:t>
            </w: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t>1</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rPr>
                <w:sz w:val="28"/>
                <w:szCs w:val="28"/>
              </w:rPr>
            </w:pPr>
            <w:r w:rsidRPr="00CD2C80">
              <w:rPr>
                <w:sz w:val="28"/>
                <w:szCs w:val="28"/>
              </w:rPr>
              <w:t>Наименование </w:t>
            </w:r>
            <w:r w:rsidRPr="00CD2C80">
              <w:rPr>
                <w:i/>
                <w:sz w:val="28"/>
                <w:szCs w:val="28"/>
              </w:rPr>
              <w:t>(товаров, работ, услуг - указать необходимое)</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927BE" w:rsidRPr="00CD2C80" w:rsidRDefault="001927BE" w:rsidP="004007B3">
            <w:pPr>
              <w:pStyle w:val="af1"/>
              <w:spacing w:after="0" w:line="240" w:lineRule="auto"/>
              <w:rPr>
                <w:sz w:val="28"/>
                <w:szCs w:val="28"/>
              </w:rPr>
            </w:pPr>
            <w:r w:rsidRPr="00CD2C80">
              <w:rPr>
                <w:sz w:val="28"/>
                <w:szCs w:val="28"/>
              </w:rPr>
              <w:t>  </w:t>
            </w: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t>2</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rPr>
                <w:sz w:val="28"/>
                <w:szCs w:val="28"/>
              </w:rPr>
            </w:pPr>
            <w:r w:rsidRPr="00CD2C80">
              <w:rPr>
                <w:sz w:val="28"/>
                <w:szCs w:val="28"/>
              </w:rPr>
              <w:t>Единица измерения</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927BE" w:rsidRPr="00CD2C80" w:rsidRDefault="001927BE" w:rsidP="004007B3">
            <w:pPr>
              <w:pStyle w:val="af1"/>
              <w:tabs>
                <w:tab w:val="left" w:pos="2573"/>
              </w:tabs>
              <w:spacing w:after="0" w:line="240" w:lineRule="auto"/>
              <w:ind w:right="-60" w:hanging="60"/>
              <w:rPr>
                <w:sz w:val="28"/>
                <w:szCs w:val="28"/>
              </w:rPr>
            </w:pPr>
            <w:r w:rsidRPr="00CD2C80">
              <w:rPr>
                <w:sz w:val="28"/>
                <w:szCs w:val="28"/>
              </w:rPr>
              <w:t>  </w:t>
            </w: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lastRenderedPageBreak/>
              <w:t>3</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rPr>
                <w:sz w:val="28"/>
                <w:szCs w:val="28"/>
              </w:rPr>
            </w:pPr>
            <w:r w:rsidRPr="00CD2C80">
              <w:rPr>
                <w:sz w:val="28"/>
                <w:szCs w:val="28"/>
              </w:rPr>
              <w:t>Количество товаров (объем работ, услуг)</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927BE" w:rsidRPr="00CD2C80" w:rsidRDefault="001927BE" w:rsidP="004007B3">
            <w:pPr>
              <w:pStyle w:val="af1"/>
              <w:tabs>
                <w:tab w:val="left" w:pos="2573"/>
              </w:tabs>
              <w:spacing w:after="0" w:line="240" w:lineRule="auto"/>
              <w:ind w:right="-60" w:hanging="60"/>
              <w:rPr>
                <w:sz w:val="28"/>
                <w:szCs w:val="28"/>
              </w:rPr>
            </w:pP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t>4</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rPr>
                <w:sz w:val="28"/>
                <w:szCs w:val="28"/>
              </w:rPr>
            </w:pPr>
            <w:r w:rsidRPr="00CD2C80">
              <w:rPr>
                <w:sz w:val="28"/>
                <w:szCs w:val="28"/>
              </w:rPr>
              <w:t>Цена за единицу в _____ без учета НДС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927BE" w:rsidRPr="00CD2C80" w:rsidRDefault="001927BE" w:rsidP="004007B3">
            <w:pPr>
              <w:pStyle w:val="af1"/>
              <w:tabs>
                <w:tab w:val="left" w:pos="2573"/>
              </w:tabs>
              <w:spacing w:after="0" w:line="240" w:lineRule="auto"/>
              <w:ind w:right="-60" w:hanging="60"/>
              <w:rPr>
                <w:sz w:val="28"/>
                <w:szCs w:val="28"/>
              </w:rPr>
            </w:pP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t>5</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ind w:right="174"/>
              <w:rPr>
                <w:sz w:val="28"/>
                <w:szCs w:val="28"/>
              </w:rPr>
            </w:pPr>
            <w:r w:rsidRPr="00CD2C80">
              <w:rPr>
                <w:sz w:val="28"/>
                <w:szCs w:val="28"/>
              </w:rPr>
              <w:t xml:space="preserve">Общая цена, в ____ без учета НДС, включая все расходы </w:t>
            </w:r>
            <w:proofErr w:type="gramStart"/>
            <w:r w:rsidRPr="00CD2C80">
              <w:rPr>
                <w:sz w:val="28"/>
                <w:szCs w:val="28"/>
              </w:rPr>
              <w:t>потенциального </w:t>
            </w:r>
            <w:r w:rsidR="00406188" w:rsidRPr="00CD2C80">
              <w:rPr>
                <w:sz w:val="28"/>
                <w:szCs w:val="28"/>
              </w:rPr>
              <w:t xml:space="preserve"> </w:t>
            </w:r>
            <w:r w:rsidRPr="00CD2C80">
              <w:rPr>
                <w:sz w:val="28"/>
                <w:szCs w:val="28"/>
              </w:rPr>
              <w:t>поставщика</w:t>
            </w:r>
            <w:proofErr w:type="gramEnd"/>
            <w:r w:rsidRPr="00CD2C80">
              <w:rPr>
                <w:sz w:val="28"/>
                <w:szCs w:val="28"/>
              </w:rPr>
              <w:t>, </w:t>
            </w:r>
            <w:r w:rsidRPr="00CD2C80">
              <w:rPr>
                <w:bCs/>
                <w:sz w:val="28"/>
                <w:szCs w:val="28"/>
              </w:rPr>
              <w:t>предусмотренные условиями</w:t>
            </w:r>
            <w:r w:rsidRPr="00CD2C80">
              <w:rPr>
                <w:sz w:val="28"/>
                <w:szCs w:val="28"/>
              </w:rPr>
              <w:t xml:space="preserve"> тендерной документации***</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p>
        </w:tc>
      </w:tr>
    </w:tbl>
    <w:p w:rsidR="001927BE" w:rsidRPr="00CD2C80" w:rsidRDefault="001927BE" w:rsidP="004007B3">
      <w:pPr>
        <w:pStyle w:val="af1"/>
        <w:tabs>
          <w:tab w:val="left" w:pos="709"/>
        </w:tabs>
        <w:spacing w:after="0" w:line="240" w:lineRule="auto"/>
        <w:ind w:right="-1"/>
        <w:jc w:val="both"/>
        <w:rPr>
          <w:sz w:val="28"/>
          <w:szCs w:val="28"/>
        </w:rPr>
      </w:pPr>
      <w:r w:rsidRPr="00CD2C80">
        <w:rPr>
          <w:sz w:val="28"/>
          <w:szCs w:val="28"/>
        </w:rPr>
        <w:tab/>
        <w:t xml:space="preserve">Потенциальный поставщик согласен с вашими базовыми условиями платежа, определенными в тендерной документации. </w:t>
      </w:r>
    </w:p>
    <w:p w:rsidR="001927BE" w:rsidRPr="00CD2C80" w:rsidRDefault="001927BE" w:rsidP="004007B3">
      <w:pPr>
        <w:tabs>
          <w:tab w:val="left" w:pos="993"/>
        </w:tabs>
        <w:ind w:firstLine="709"/>
        <w:contextualSpacing/>
        <w:jc w:val="both"/>
        <w:rPr>
          <w:bCs/>
          <w:sz w:val="28"/>
          <w:szCs w:val="28"/>
        </w:rPr>
      </w:pPr>
      <w:r w:rsidRPr="00CD2C80">
        <w:rPr>
          <w:bCs/>
          <w:sz w:val="28"/>
          <w:szCs w:val="28"/>
        </w:rPr>
        <w:t xml:space="preserve">Потенциальный поставщик предлагает следующие альтернативные условия платежа </w:t>
      </w:r>
      <w:r w:rsidRPr="00CD2C80">
        <w:rPr>
          <w:bCs/>
          <w:i/>
          <w:sz w:val="28"/>
          <w:szCs w:val="28"/>
        </w:rPr>
        <w:t xml:space="preserve">(перечисляются альтернативные условия платежа, если таковые имеются), </w:t>
      </w:r>
      <w:r w:rsidRPr="00CD2C80">
        <w:rPr>
          <w:bCs/>
          <w:sz w:val="28"/>
          <w:szCs w:val="28"/>
        </w:rPr>
        <w:t xml:space="preserve">при этом предоставляет скидку к общей цене пункта 5 таблицы информации о ценовом предложении в размере </w:t>
      </w:r>
      <w:r w:rsidRPr="00CD2C80">
        <w:rPr>
          <w:bCs/>
          <w:i/>
          <w:sz w:val="28"/>
          <w:szCs w:val="28"/>
        </w:rPr>
        <w:t>(указать в процентах</w:t>
      </w:r>
      <w:proofErr w:type="gramStart"/>
      <w:r w:rsidRPr="00CD2C80">
        <w:rPr>
          <w:bCs/>
          <w:i/>
          <w:sz w:val="28"/>
          <w:szCs w:val="28"/>
        </w:rPr>
        <w:t>).*</w:t>
      </w:r>
      <w:proofErr w:type="gramEnd"/>
      <w:r w:rsidRPr="00CD2C80">
        <w:rPr>
          <w:bCs/>
          <w:i/>
          <w:sz w:val="28"/>
          <w:szCs w:val="28"/>
        </w:rPr>
        <w:t>***</w:t>
      </w:r>
    </w:p>
    <w:p w:rsidR="001927BE" w:rsidRPr="00CD2C80" w:rsidRDefault="001927BE" w:rsidP="004007B3">
      <w:pPr>
        <w:pStyle w:val="af1"/>
        <w:numPr>
          <w:ilvl w:val="0"/>
          <w:numId w:val="73"/>
        </w:numPr>
        <w:tabs>
          <w:tab w:val="left" w:pos="993"/>
        </w:tabs>
        <w:spacing w:after="0" w:line="240" w:lineRule="auto"/>
        <w:ind w:left="0" w:right="-1" w:firstLine="709"/>
        <w:jc w:val="both"/>
        <w:rPr>
          <w:sz w:val="28"/>
          <w:szCs w:val="28"/>
        </w:rPr>
      </w:pPr>
      <w:r w:rsidRPr="00CD2C80">
        <w:rPr>
          <w:sz w:val="28"/>
          <w:szCs w:val="28"/>
        </w:rPr>
        <w:t>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rsidR="001927BE" w:rsidRPr="00CD2C80" w:rsidRDefault="001927BE" w:rsidP="004007B3">
      <w:pPr>
        <w:pStyle w:val="af1"/>
        <w:spacing w:after="0" w:line="240" w:lineRule="auto"/>
        <w:jc w:val="both"/>
        <w:rPr>
          <w:sz w:val="28"/>
          <w:szCs w:val="28"/>
        </w:rPr>
      </w:pPr>
    </w:p>
    <w:p w:rsidR="001927BE" w:rsidRPr="00CD2C80" w:rsidRDefault="001927BE" w:rsidP="004007B3">
      <w:pPr>
        <w:pStyle w:val="af1"/>
        <w:spacing w:after="0" w:line="240" w:lineRule="auto"/>
        <w:jc w:val="both"/>
        <w:rPr>
          <w:sz w:val="28"/>
          <w:szCs w:val="28"/>
        </w:rPr>
      </w:pPr>
      <w:r w:rsidRPr="00CD2C80">
        <w:rPr>
          <w:sz w:val="28"/>
          <w:szCs w:val="28"/>
        </w:rPr>
        <w:t>Должность, Ф.И.О., подпись первого руководителя либо иного уполномоченного лица потенциального поставщика</w:t>
      </w:r>
    </w:p>
    <w:p w:rsidR="001927BE" w:rsidRPr="00CD2C80" w:rsidRDefault="001927BE" w:rsidP="004007B3">
      <w:pPr>
        <w:pStyle w:val="af1"/>
        <w:spacing w:after="0" w:line="240" w:lineRule="auto"/>
        <w:rPr>
          <w:sz w:val="28"/>
          <w:szCs w:val="28"/>
        </w:rPr>
      </w:pPr>
      <w:r w:rsidRPr="00CD2C80">
        <w:rPr>
          <w:sz w:val="28"/>
          <w:szCs w:val="28"/>
        </w:rPr>
        <w:t>М.П.</w:t>
      </w:r>
      <w:r w:rsidRPr="00CD2C80">
        <w:rPr>
          <w:bCs/>
          <w:sz w:val="28"/>
          <w:szCs w:val="28"/>
        </w:rPr>
        <w:t xml:space="preserve"> </w:t>
      </w:r>
    </w:p>
    <w:p w:rsidR="001927BE" w:rsidRPr="00CD2C80" w:rsidRDefault="001927BE" w:rsidP="004007B3">
      <w:pPr>
        <w:pStyle w:val="af1"/>
        <w:spacing w:after="0" w:line="240" w:lineRule="auto"/>
        <w:rPr>
          <w:sz w:val="28"/>
          <w:szCs w:val="28"/>
        </w:rPr>
      </w:pPr>
      <w:r w:rsidRPr="00CD2C80">
        <w:rPr>
          <w:sz w:val="28"/>
          <w:szCs w:val="28"/>
        </w:rPr>
        <w:t>_______________________________________________________________________________</w:t>
      </w:r>
    </w:p>
    <w:p w:rsidR="001927BE" w:rsidRPr="00CD2C80" w:rsidRDefault="001927BE" w:rsidP="004007B3">
      <w:pPr>
        <w:pStyle w:val="af1"/>
        <w:spacing w:after="0" w:line="240" w:lineRule="auto"/>
        <w:rPr>
          <w:sz w:val="28"/>
          <w:szCs w:val="28"/>
        </w:rPr>
      </w:pPr>
      <w:r w:rsidRPr="00CD2C80">
        <w:rPr>
          <w:sz w:val="28"/>
          <w:szCs w:val="28"/>
        </w:rPr>
        <w:t>Примечания:</w:t>
      </w:r>
    </w:p>
    <w:p w:rsidR="001927BE" w:rsidRPr="00CD2C80" w:rsidRDefault="001927BE" w:rsidP="004007B3">
      <w:pPr>
        <w:pStyle w:val="af1"/>
        <w:spacing w:after="0" w:line="240" w:lineRule="auto"/>
        <w:rPr>
          <w:bCs/>
          <w:sz w:val="28"/>
          <w:szCs w:val="28"/>
        </w:rPr>
      </w:pPr>
      <w:r w:rsidRPr="00CD2C80">
        <w:rPr>
          <w:b/>
          <w:sz w:val="28"/>
          <w:szCs w:val="28"/>
        </w:rPr>
        <w:t>*</w:t>
      </w:r>
      <w:r w:rsidRPr="00CD2C80">
        <w:rPr>
          <w:bCs/>
          <w:sz w:val="28"/>
          <w:szCs w:val="28"/>
        </w:rPr>
        <w:t xml:space="preserve">В случае согласия потенциального поставщика на поставку товаров (работ, услуг) в соответствии </w:t>
      </w:r>
      <w:proofErr w:type="gramStart"/>
      <w:r w:rsidRPr="00CD2C80">
        <w:rPr>
          <w:bCs/>
          <w:sz w:val="28"/>
          <w:szCs w:val="28"/>
        </w:rPr>
        <w:t>с  техническими</w:t>
      </w:r>
      <w:proofErr w:type="gramEnd"/>
      <w:r w:rsidRPr="00CD2C80">
        <w:rPr>
          <w:bCs/>
          <w:sz w:val="28"/>
          <w:szCs w:val="28"/>
        </w:rPr>
        <w:t>, качественными и прочими характеристиками, установленными в технической спецификации товаров (работ, услуг) тендерной документации, предоставление потенциальным поставщиком технической спецификации в составе заявки  не требуется.</w:t>
      </w:r>
    </w:p>
    <w:p w:rsidR="001927BE" w:rsidRPr="00CD2C80" w:rsidRDefault="001927BE" w:rsidP="004007B3">
      <w:pPr>
        <w:pStyle w:val="af1"/>
        <w:spacing w:after="0" w:line="240" w:lineRule="auto"/>
        <w:rPr>
          <w:bCs/>
          <w:sz w:val="28"/>
          <w:szCs w:val="28"/>
        </w:rPr>
      </w:pPr>
      <w:r w:rsidRPr="00CD2C80">
        <w:rPr>
          <w:b/>
          <w:sz w:val="28"/>
          <w:szCs w:val="28"/>
        </w:rPr>
        <w:t>**</w:t>
      </w:r>
      <w:r w:rsidRPr="00CD2C80">
        <w:rPr>
          <w:bCs/>
          <w:sz w:val="28"/>
          <w:szCs w:val="28"/>
        </w:rPr>
        <w:t xml:space="preserve"> Информация, предусмотренная в таблице, указывается на ЭТП </w:t>
      </w:r>
      <w:r w:rsidRPr="00CD2C80">
        <w:rPr>
          <w:bCs/>
          <w:i/>
          <w:sz w:val="28"/>
          <w:szCs w:val="28"/>
        </w:rPr>
        <w:t>(применяется при осуществлении электронных закупок)</w:t>
      </w:r>
      <w:r w:rsidRPr="00CD2C80">
        <w:rPr>
          <w:bCs/>
          <w:sz w:val="28"/>
          <w:szCs w:val="28"/>
        </w:rPr>
        <w:t>.</w:t>
      </w:r>
    </w:p>
    <w:p w:rsidR="001927BE" w:rsidRPr="00CD2C80" w:rsidRDefault="001927BE" w:rsidP="004007B3">
      <w:pPr>
        <w:pStyle w:val="af1"/>
        <w:spacing w:after="0" w:line="240" w:lineRule="auto"/>
        <w:rPr>
          <w:sz w:val="28"/>
          <w:szCs w:val="28"/>
        </w:rPr>
      </w:pPr>
      <w:r w:rsidRPr="00CD2C80">
        <w:rPr>
          <w:b/>
          <w:sz w:val="28"/>
          <w:szCs w:val="28"/>
        </w:rPr>
        <w:t xml:space="preserve">*** </w:t>
      </w:r>
      <w:r w:rsidRPr="00CD2C80">
        <w:rPr>
          <w:sz w:val="28"/>
          <w:szCs w:val="28"/>
        </w:rPr>
        <w:t xml:space="preserve">Комиссия рассматривает общую цену, указанную в пункте 5, как определенную с учетом всех затрат и не подлежит пересмотру. </w:t>
      </w:r>
    </w:p>
    <w:p w:rsidR="001927BE" w:rsidRPr="00CD2C80" w:rsidRDefault="001927BE" w:rsidP="004007B3">
      <w:pPr>
        <w:pStyle w:val="af1"/>
        <w:spacing w:after="0" w:line="240" w:lineRule="auto"/>
        <w:rPr>
          <w:bCs/>
          <w:sz w:val="28"/>
          <w:szCs w:val="28"/>
        </w:rPr>
      </w:pPr>
      <w:r w:rsidRPr="00CD2C80">
        <w:rPr>
          <w:b/>
          <w:sz w:val="28"/>
          <w:szCs w:val="28"/>
        </w:rPr>
        <w:t>****</w:t>
      </w:r>
      <w:r w:rsidRPr="00CD2C80">
        <w:rPr>
          <w:bCs/>
          <w:sz w:val="28"/>
          <w:szCs w:val="28"/>
        </w:rPr>
        <w:t xml:space="preserve"> Заполняется в случае предложения альтернативных условий платежа. Комиссия вправе принять альтернативные условия платежа потенциального поставщика.</w:t>
      </w:r>
    </w:p>
    <w:p w:rsidR="001927BE" w:rsidRPr="00CD2C80" w:rsidRDefault="001927BE" w:rsidP="004007B3">
      <w:pPr>
        <w:tabs>
          <w:tab w:val="left" w:pos="85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1927BE" w:rsidRPr="00CD2C80" w:rsidRDefault="001927BE" w:rsidP="004007B3">
      <w:pPr>
        <w:tabs>
          <w:tab w:val="left" w:pos="851"/>
          <w:tab w:val="left" w:pos="6521"/>
        </w:tabs>
        <w:autoSpaceDE w:val="0"/>
        <w:autoSpaceDN w:val="0"/>
        <w:ind w:left="6237"/>
        <w:rPr>
          <w:bCs/>
          <w:sz w:val="28"/>
          <w:szCs w:val="28"/>
        </w:rPr>
      </w:pPr>
    </w:p>
    <w:p w:rsidR="004007B3" w:rsidRDefault="001927BE" w:rsidP="004007B3">
      <w:pPr>
        <w:tabs>
          <w:tab w:val="left" w:pos="851"/>
          <w:tab w:val="left" w:pos="6521"/>
        </w:tabs>
        <w:autoSpaceDE w:val="0"/>
        <w:autoSpaceDN w:val="0"/>
        <w:ind w:left="5670" w:right="-426"/>
        <w:jc w:val="center"/>
        <w:rPr>
          <w:bCs/>
          <w:sz w:val="28"/>
          <w:szCs w:val="28"/>
        </w:rPr>
      </w:pPr>
      <w:r w:rsidRPr="00CD2C80">
        <w:rPr>
          <w:bCs/>
          <w:sz w:val="28"/>
          <w:szCs w:val="28"/>
        </w:rPr>
        <w:lastRenderedPageBreak/>
        <w:t>Приложение 3</w:t>
      </w:r>
    </w:p>
    <w:p w:rsidR="001927BE" w:rsidRPr="00CD2C80" w:rsidRDefault="001927BE" w:rsidP="004007B3">
      <w:pPr>
        <w:tabs>
          <w:tab w:val="left" w:pos="851"/>
          <w:tab w:val="left" w:pos="6521"/>
        </w:tabs>
        <w:autoSpaceDE w:val="0"/>
        <w:autoSpaceDN w:val="0"/>
        <w:ind w:left="5670" w:right="-426"/>
        <w:jc w:val="center"/>
        <w:rPr>
          <w:bCs/>
          <w:sz w:val="28"/>
          <w:szCs w:val="28"/>
        </w:rPr>
      </w:pPr>
      <w:r w:rsidRPr="00CD2C80">
        <w:rPr>
          <w:bCs/>
          <w:sz w:val="28"/>
          <w:szCs w:val="28"/>
        </w:rPr>
        <w:t xml:space="preserve"> к типовой тендерной документации</w:t>
      </w:r>
    </w:p>
    <w:p w:rsidR="001927BE" w:rsidRPr="00CD2C80" w:rsidRDefault="001927BE" w:rsidP="004007B3">
      <w:pPr>
        <w:tabs>
          <w:tab w:val="left" w:pos="851"/>
          <w:tab w:val="left" w:pos="6521"/>
        </w:tabs>
        <w:autoSpaceDE w:val="0"/>
        <w:autoSpaceDN w:val="0"/>
        <w:ind w:left="5670" w:right="-426"/>
        <w:jc w:val="center"/>
        <w:rPr>
          <w:bCs/>
          <w:sz w:val="28"/>
          <w:szCs w:val="28"/>
        </w:rPr>
      </w:pPr>
      <w:r w:rsidRPr="00CD2C80">
        <w:rPr>
          <w:bCs/>
          <w:sz w:val="28"/>
          <w:szCs w:val="28"/>
        </w:rPr>
        <w:t>по закупке товаров, работ, услуг</w:t>
      </w:r>
    </w:p>
    <w:p w:rsidR="001927BE" w:rsidRPr="00CD2C80" w:rsidRDefault="001927BE" w:rsidP="004007B3">
      <w:pPr>
        <w:pStyle w:val="af1"/>
        <w:spacing w:after="0" w:line="240" w:lineRule="auto"/>
        <w:ind w:firstLine="540"/>
        <w:jc w:val="center"/>
        <w:rPr>
          <w:b/>
          <w:bCs/>
          <w:sz w:val="28"/>
          <w:szCs w:val="28"/>
        </w:rPr>
      </w:pPr>
    </w:p>
    <w:p w:rsidR="001927BE" w:rsidRPr="00CD2C80" w:rsidRDefault="001927BE" w:rsidP="004007B3">
      <w:pPr>
        <w:pStyle w:val="af1"/>
        <w:spacing w:after="0" w:line="240" w:lineRule="auto"/>
        <w:ind w:firstLine="540"/>
        <w:jc w:val="center"/>
        <w:rPr>
          <w:sz w:val="28"/>
          <w:szCs w:val="28"/>
        </w:rPr>
      </w:pPr>
      <w:r w:rsidRPr="00CD2C80">
        <w:rPr>
          <w:b/>
          <w:bCs/>
          <w:sz w:val="28"/>
          <w:szCs w:val="28"/>
        </w:rPr>
        <w:t>Заявка на участие в тендере</w:t>
      </w:r>
      <w:r w:rsidRPr="00CD2C80">
        <w:rPr>
          <w:bCs/>
          <w:sz w:val="28"/>
          <w:szCs w:val="28"/>
        </w:rPr>
        <w:t xml:space="preserve"> </w:t>
      </w:r>
      <w:r w:rsidRPr="00CD2C80">
        <w:rPr>
          <w:b/>
          <w:bCs/>
          <w:sz w:val="28"/>
          <w:szCs w:val="28"/>
        </w:rPr>
        <w:t xml:space="preserve">потенциального </w:t>
      </w:r>
      <w:proofErr w:type="gramStart"/>
      <w:r w:rsidRPr="00CD2C80">
        <w:rPr>
          <w:b/>
          <w:bCs/>
          <w:sz w:val="28"/>
          <w:szCs w:val="28"/>
        </w:rPr>
        <w:t>поставщика</w:t>
      </w:r>
      <w:r w:rsidRPr="00CD2C80">
        <w:rPr>
          <w:b/>
          <w:sz w:val="28"/>
          <w:szCs w:val="28"/>
        </w:rPr>
        <w:br/>
      </w:r>
      <w:r w:rsidRPr="00CD2C80">
        <w:rPr>
          <w:bCs/>
          <w:sz w:val="28"/>
          <w:szCs w:val="28"/>
        </w:rPr>
        <w:t>(</w:t>
      </w:r>
      <w:proofErr w:type="gramEnd"/>
      <w:r w:rsidRPr="00CD2C80">
        <w:rPr>
          <w:bCs/>
          <w:sz w:val="28"/>
          <w:szCs w:val="28"/>
        </w:rPr>
        <w:t>для физических лиц)</w:t>
      </w:r>
    </w:p>
    <w:p w:rsidR="001927BE" w:rsidRPr="00CD2C80" w:rsidRDefault="001927BE" w:rsidP="004007B3">
      <w:pPr>
        <w:pStyle w:val="af1"/>
        <w:spacing w:after="0" w:line="240" w:lineRule="auto"/>
        <w:ind w:firstLine="567"/>
        <w:rPr>
          <w:bCs/>
          <w:sz w:val="28"/>
          <w:szCs w:val="28"/>
        </w:rPr>
      </w:pPr>
    </w:p>
    <w:p w:rsidR="001927BE" w:rsidRPr="00CD2C80" w:rsidRDefault="001927BE" w:rsidP="004007B3">
      <w:pPr>
        <w:ind w:right="-85" w:firstLine="540"/>
        <w:rPr>
          <w:bCs/>
          <w:i/>
          <w:sz w:val="28"/>
          <w:szCs w:val="28"/>
        </w:rPr>
      </w:pPr>
      <w:proofErr w:type="gramStart"/>
      <w:r w:rsidRPr="00CD2C80">
        <w:rPr>
          <w:b/>
          <w:sz w:val="28"/>
          <w:szCs w:val="28"/>
        </w:rPr>
        <w:t>Кому:</w:t>
      </w:r>
      <w:r w:rsidRPr="00CD2C80">
        <w:rPr>
          <w:sz w:val="28"/>
          <w:szCs w:val="28"/>
        </w:rPr>
        <w:t xml:space="preserve">   </w:t>
      </w:r>
      <w:proofErr w:type="gramEnd"/>
      <w:r w:rsidRPr="00CD2C80">
        <w:rPr>
          <w:sz w:val="28"/>
          <w:szCs w:val="28"/>
        </w:rPr>
        <w:t xml:space="preserve">   </w:t>
      </w:r>
      <w:r w:rsidRPr="00CD2C80">
        <w:rPr>
          <w:bCs/>
          <w:i/>
          <w:sz w:val="28"/>
          <w:szCs w:val="28"/>
        </w:rPr>
        <w:t>(наименование организатора закупок)</w:t>
      </w:r>
    </w:p>
    <w:p w:rsidR="001927BE" w:rsidRPr="00CD2C80" w:rsidRDefault="001927BE" w:rsidP="004007B3">
      <w:pPr>
        <w:ind w:right="-85" w:firstLine="540"/>
        <w:rPr>
          <w:sz w:val="28"/>
          <w:szCs w:val="28"/>
        </w:rPr>
      </w:pPr>
    </w:p>
    <w:p w:rsidR="001927BE" w:rsidRPr="00CD2C80" w:rsidRDefault="001927BE" w:rsidP="004007B3">
      <w:pPr>
        <w:pStyle w:val="af1"/>
        <w:spacing w:after="0" w:line="240" w:lineRule="auto"/>
        <w:ind w:right="57" w:firstLine="540"/>
        <w:rPr>
          <w:i/>
          <w:sz w:val="28"/>
          <w:szCs w:val="28"/>
        </w:rPr>
      </w:pPr>
      <w:r w:rsidRPr="00CD2C80">
        <w:rPr>
          <w:b/>
          <w:sz w:val="28"/>
          <w:szCs w:val="28"/>
        </w:rPr>
        <w:t>От кого:</w:t>
      </w:r>
      <w:r w:rsidRPr="00CD2C80">
        <w:rPr>
          <w:b/>
          <w:i/>
          <w:sz w:val="28"/>
          <w:szCs w:val="28"/>
        </w:rPr>
        <w:t xml:space="preserve"> </w:t>
      </w:r>
      <w:r w:rsidRPr="00CD2C80">
        <w:rPr>
          <w:i/>
          <w:sz w:val="28"/>
          <w:szCs w:val="28"/>
        </w:rPr>
        <w:t>(наименование потенциального поставщика)</w:t>
      </w:r>
    </w:p>
    <w:p w:rsidR="001927BE" w:rsidRPr="00CD2C80" w:rsidRDefault="001927BE" w:rsidP="004007B3">
      <w:pPr>
        <w:pStyle w:val="af1"/>
        <w:spacing w:after="0" w:line="240" w:lineRule="auto"/>
        <w:ind w:right="57" w:firstLine="540"/>
        <w:rPr>
          <w:i/>
          <w:sz w:val="28"/>
          <w:szCs w:val="28"/>
        </w:rPr>
      </w:pPr>
    </w:p>
    <w:p w:rsidR="001927BE" w:rsidRPr="00CD2C80" w:rsidRDefault="001927BE" w:rsidP="004007B3">
      <w:pPr>
        <w:pStyle w:val="af1"/>
        <w:numPr>
          <w:ilvl w:val="0"/>
          <w:numId w:val="75"/>
        </w:numPr>
        <w:tabs>
          <w:tab w:val="left" w:pos="851"/>
        </w:tabs>
        <w:spacing w:after="0" w:line="240" w:lineRule="auto"/>
        <w:ind w:right="57" w:hanging="2853"/>
        <w:jc w:val="both"/>
        <w:rPr>
          <w:sz w:val="28"/>
          <w:szCs w:val="28"/>
        </w:rPr>
      </w:pPr>
      <w:r w:rsidRPr="00CD2C80">
        <w:rPr>
          <w:sz w:val="28"/>
          <w:szCs w:val="28"/>
        </w:rPr>
        <w:t>Сведения о физическом лице, претендующем на участие в тендере:</w:t>
      </w:r>
    </w:p>
    <w:tbl>
      <w:tblPr>
        <w:tblW w:w="48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10"/>
        <w:gridCol w:w="2372"/>
      </w:tblGrid>
      <w:tr w:rsidR="001927BE" w:rsidRPr="00CD2C80" w:rsidTr="00193962">
        <w:trPr>
          <w:jc w:val="center"/>
        </w:trPr>
        <w:tc>
          <w:tcPr>
            <w:tcW w:w="3736" w:type="pct"/>
            <w:tcMar>
              <w:top w:w="0" w:type="dxa"/>
              <w:left w:w="108" w:type="dxa"/>
              <w:bottom w:w="0" w:type="dxa"/>
              <w:right w:w="108" w:type="dxa"/>
            </w:tcMar>
            <w:hideMark/>
          </w:tcPr>
          <w:p w:rsidR="001927BE" w:rsidRPr="00CD2C80" w:rsidRDefault="001927BE" w:rsidP="004007B3">
            <w:pPr>
              <w:ind w:right="-108"/>
              <w:rPr>
                <w:color w:val="000000"/>
                <w:sz w:val="28"/>
                <w:szCs w:val="28"/>
              </w:rPr>
            </w:pPr>
            <w:r w:rsidRPr="00CD2C80">
              <w:rPr>
                <w:color w:val="000000"/>
                <w:sz w:val="28"/>
                <w:szCs w:val="28"/>
              </w:rPr>
              <w:t>Ф.И.О. физического лица в соответствии с документом, удостоверяющим личность</w:t>
            </w:r>
          </w:p>
        </w:tc>
        <w:tc>
          <w:tcPr>
            <w:tcW w:w="1264" w:type="pct"/>
            <w:tcMar>
              <w:top w:w="0" w:type="dxa"/>
              <w:left w:w="108" w:type="dxa"/>
              <w:bottom w:w="0" w:type="dxa"/>
              <w:right w:w="108" w:type="dxa"/>
            </w:tcMar>
            <w:hideMark/>
          </w:tcPr>
          <w:p w:rsidR="001927BE" w:rsidRPr="00CD2C80" w:rsidRDefault="001927BE" w:rsidP="004007B3">
            <w:pPr>
              <w:rPr>
                <w:color w:val="000000"/>
                <w:sz w:val="28"/>
                <w:szCs w:val="28"/>
              </w:rPr>
            </w:pPr>
            <w:r w:rsidRPr="00CD2C80">
              <w:rPr>
                <w:color w:val="000000"/>
                <w:sz w:val="28"/>
                <w:szCs w:val="28"/>
              </w:rPr>
              <w:t> </w:t>
            </w:r>
          </w:p>
        </w:tc>
      </w:tr>
      <w:tr w:rsidR="001927BE" w:rsidRPr="00CD2C80" w:rsidTr="00193962">
        <w:trPr>
          <w:jc w:val="center"/>
        </w:trPr>
        <w:tc>
          <w:tcPr>
            <w:tcW w:w="3736" w:type="pct"/>
            <w:tcMar>
              <w:top w:w="0" w:type="dxa"/>
              <w:left w:w="108" w:type="dxa"/>
              <w:bottom w:w="0" w:type="dxa"/>
              <w:right w:w="108" w:type="dxa"/>
            </w:tcMar>
            <w:hideMark/>
          </w:tcPr>
          <w:p w:rsidR="001927BE" w:rsidRPr="00CD2C80" w:rsidRDefault="001927BE" w:rsidP="004007B3">
            <w:pPr>
              <w:rPr>
                <w:color w:val="000000"/>
                <w:sz w:val="28"/>
                <w:szCs w:val="28"/>
              </w:rPr>
            </w:pPr>
            <w:r w:rsidRPr="00CD2C80">
              <w:rPr>
                <w:color w:val="000000"/>
                <w:sz w:val="28"/>
                <w:szCs w:val="28"/>
              </w:rPr>
              <w:t xml:space="preserve">Данные </w:t>
            </w:r>
            <w:proofErr w:type="gramStart"/>
            <w:r w:rsidRPr="00CD2C80">
              <w:rPr>
                <w:color w:val="000000"/>
                <w:sz w:val="28"/>
                <w:szCs w:val="28"/>
              </w:rPr>
              <w:t>документа</w:t>
            </w:r>
            <w:proofErr w:type="gramEnd"/>
            <w:r w:rsidRPr="00CD2C80">
              <w:rPr>
                <w:color w:val="000000"/>
                <w:sz w:val="28"/>
                <w:szCs w:val="28"/>
              </w:rPr>
              <w:t xml:space="preserve"> удостоверяющего личность физического лица </w:t>
            </w:r>
          </w:p>
        </w:tc>
        <w:tc>
          <w:tcPr>
            <w:tcW w:w="1264" w:type="pct"/>
            <w:tcMar>
              <w:top w:w="0" w:type="dxa"/>
              <w:left w:w="108" w:type="dxa"/>
              <w:bottom w:w="0" w:type="dxa"/>
              <w:right w:w="108" w:type="dxa"/>
            </w:tcMar>
            <w:hideMark/>
          </w:tcPr>
          <w:p w:rsidR="001927BE" w:rsidRPr="00CD2C80" w:rsidRDefault="001927BE" w:rsidP="004007B3">
            <w:pPr>
              <w:rPr>
                <w:color w:val="000000"/>
                <w:sz w:val="28"/>
                <w:szCs w:val="28"/>
              </w:rPr>
            </w:pPr>
            <w:r w:rsidRPr="00CD2C80">
              <w:rPr>
                <w:color w:val="000000"/>
                <w:sz w:val="28"/>
                <w:szCs w:val="28"/>
              </w:rPr>
              <w:t> </w:t>
            </w:r>
          </w:p>
        </w:tc>
      </w:tr>
      <w:tr w:rsidR="001927BE" w:rsidRPr="00CD2C80" w:rsidTr="00193962">
        <w:trPr>
          <w:jc w:val="center"/>
        </w:trPr>
        <w:tc>
          <w:tcPr>
            <w:tcW w:w="3736" w:type="pct"/>
            <w:tcMar>
              <w:top w:w="0" w:type="dxa"/>
              <w:left w:w="108" w:type="dxa"/>
              <w:bottom w:w="0" w:type="dxa"/>
              <w:right w:w="108" w:type="dxa"/>
            </w:tcMar>
            <w:hideMark/>
          </w:tcPr>
          <w:p w:rsidR="001927BE" w:rsidRPr="00CD2C80" w:rsidRDefault="001927BE" w:rsidP="004007B3">
            <w:pPr>
              <w:rPr>
                <w:color w:val="000000"/>
                <w:sz w:val="28"/>
                <w:szCs w:val="28"/>
              </w:rPr>
            </w:pPr>
            <w:r w:rsidRPr="00CD2C80">
              <w:rPr>
                <w:color w:val="000000"/>
                <w:sz w:val="28"/>
                <w:szCs w:val="28"/>
              </w:rPr>
              <w:t xml:space="preserve">Юридический и фактический адрес физического лица </w:t>
            </w:r>
          </w:p>
        </w:tc>
        <w:tc>
          <w:tcPr>
            <w:tcW w:w="1264" w:type="pct"/>
            <w:tcMar>
              <w:top w:w="0" w:type="dxa"/>
              <w:left w:w="108" w:type="dxa"/>
              <w:bottom w:w="0" w:type="dxa"/>
              <w:right w:w="108" w:type="dxa"/>
            </w:tcMar>
            <w:hideMark/>
          </w:tcPr>
          <w:p w:rsidR="001927BE" w:rsidRPr="00CD2C80" w:rsidRDefault="001927BE" w:rsidP="004007B3">
            <w:pPr>
              <w:rPr>
                <w:color w:val="000000"/>
                <w:sz w:val="28"/>
                <w:szCs w:val="28"/>
              </w:rPr>
            </w:pPr>
            <w:r w:rsidRPr="00CD2C80">
              <w:rPr>
                <w:color w:val="000000"/>
                <w:sz w:val="28"/>
                <w:szCs w:val="28"/>
              </w:rPr>
              <w:t> </w:t>
            </w:r>
          </w:p>
        </w:tc>
      </w:tr>
      <w:tr w:rsidR="001927BE" w:rsidRPr="00CD2C80" w:rsidTr="00193962">
        <w:trPr>
          <w:jc w:val="center"/>
        </w:trPr>
        <w:tc>
          <w:tcPr>
            <w:tcW w:w="3736" w:type="pct"/>
            <w:tcMar>
              <w:top w:w="0" w:type="dxa"/>
              <w:left w:w="108" w:type="dxa"/>
              <w:bottom w:w="0" w:type="dxa"/>
              <w:right w:w="108" w:type="dxa"/>
            </w:tcMar>
            <w:hideMark/>
          </w:tcPr>
          <w:p w:rsidR="001927BE" w:rsidRPr="00CD2C80" w:rsidRDefault="001927BE" w:rsidP="004007B3">
            <w:pPr>
              <w:rPr>
                <w:color w:val="000000"/>
                <w:sz w:val="28"/>
                <w:szCs w:val="28"/>
              </w:rPr>
            </w:pPr>
            <w:r w:rsidRPr="00CD2C80">
              <w:rPr>
                <w:color w:val="000000"/>
                <w:sz w:val="28"/>
                <w:szCs w:val="28"/>
              </w:rPr>
              <w:t xml:space="preserve">Банковские реквизиты физического лица (ИИН, БИК, ИИК), а также полное наименование и адрес банка или </w:t>
            </w:r>
            <w:proofErr w:type="gramStart"/>
            <w:r w:rsidRPr="00CD2C80">
              <w:rPr>
                <w:color w:val="000000"/>
                <w:sz w:val="28"/>
                <w:szCs w:val="28"/>
              </w:rPr>
              <w:t>его филиала</w:t>
            </w:r>
            <w:proofErr w:type="gramEnd"/>
            <w:r w:rsidRPr="00CD2C80">
              <w:rPr>
                <w:color w:val="000000"/>
                <w:sz w:val="28"/>
                <w:szCs w:val="28"/>
              </w:rPr>
              <w:t xml:space="preserve"> в котором обслуживается физическое лицо</w:t>
            </w:r>
          </w:p>
        </w:tc>
        <w:tc>
          <w:tcPr>
            <w:tcW w:w="1264" w:type="pct"/>
            <w:tcMar>
              <w:top w:w="0" w:type="dxa"/>
              <w:left w:w="108" w:type="dxa"/>
              <w:bottom w:w="0" w:type="dxa"/>
              <w:right w:w="108" w:type="dxa"/>
            </w:tcMar>
            <w:hideMark/>
          </w:tcPr>
          <w:p w:rsidR="001927BE" w:rsidRPr="00CD2C80" w:rsidRDefault="001927BE" w:rsidP="004007B3">
            <w:pPr>
              <w:rPr>
                <w:color w:val="000000"/>
                <w:sz w:val="28"/>
                <w:szCs w:val="28"/>
              </w:rPr>
            </w:pPr>
            <w:r w:rsidRPr="00CD2C80">
              <w:rPr>
                <w:sz w:val="28"/>
                <w:szCs w:val="28"/>
              </w:rPr>
              <w:t> </w:t>
            </w:r>
          </w:p>
        </w:tc>
      </w:tr>
      <w:tr w:rsidR="001927BE" w:rsidRPr="00CD2C80" w:rsidTr="00193962">
        <w:trPr>
          <w:jc w:val="center"/>
        </w:trPr>
        <w:tc>
          <w:tcPr>
            <w:tcW w:w="3736" w:type="pct"/>
            <w:tcMar>
              <w:top w:w="0" w:type="dxa"/>
              <w:left w:w="108" w:type="dxa"/>
              <w:bottom w:w="0" w:type="dxa"/>
              <w:right w:w="108" w:type="dxa"/>
            </w:tcMar>
            <w:hideMark/>
          </w:tcPr>
          <w:p w:rsidR="001927BE" w:rsidRPr="00CD2C80" w:rsidRDefault="001927BE" w:rsidP="004007B3">
            <w:pPr>
              <w:rPr>
                <w:color w:val="000000"/>
                <w:sz w:val="28"/>
                <w:szCs w:val="28"/>
              </w:rPr>
            </w:pPr>
            <w:r w:rsidRPr="00CD2C80">
              <w:rPr>
                <w:color w:val="000000"/>
                <w:sz w:val="28"/>
                <w:szCs w:val="28"/>
              </w:rPr>
              <w:t xml:space="preserve">Контактные телефоны, адрес электронной почты (при его наличии) физического лица </w:t>
            </w:r>
          </w:p>
        </w:tc>
        <w:tc>
          <w:tcPr>
            <w:tcW w:w="1264" w:type="pct"/>
            <w:vAlign w:val="center"/>
            <w:hideMark/>
          </w:tcPr>
          <w:p w:rsidR="001927BE" w:rsidRPr="00CD2C80" w:rsidRDefault="001927BE" w:rsidP="004007B3">
            <w:pPr>
              <w:rPr>
                <w:sz w:val="28"/>
                <w:szCs w:val="28"/>
              </w:rPr>
            </w:pPr>
          </w:p>
        </w:tc>
      </w:tr>
    </w:tbl>
    <w:p w:rsidR="001927BE" w:rsidRPr="00CD2C80" w:rsidRDefault="001927BE" w:rsidP="004007B3">
      <w:pPr>
        <w:pStyle w:val="af1"/>
        <w:numPr>
          <w:ilvl w:val="0"/>
          <w:numId w:val="75"/>
        </w:numPr>
        <w:tabs>
          <w:tab w:val="left" w:pos="851"/>
        </w:tabs>
        <w:spacing w:after="0" w:line="240" w:lineRule="auto"/>
        <w:ind w:left="0" w:right="-1" w:firstLine="567"/>
        <w:jc w:val="both"/>
        <w:rPr>
          <w:sz w:val="28"/>
          <w:szCs w:val="28"/>
        </w:rPr>
      </w:pPr>
      <w:r w:rsidRPr="00CD2C80">
        <w:rPr>
          <w:sz w:val="28"/>
          <w:szCs w:val="28"/>
        </w:rPr>
        <w:t xml:space="preserve"> ___________ </w:t>
      </w:r>
      <w:r w:rsidRPr="00CD2C80">
        <w:rPr>
          <w:i/>
          <w:sz w:val="28"/>
          <w:szCs w:val="28"/>
        </w:rPr>
        <w:t>(указывается наименование физического лица)</w:t>
      </w:r>
      <w:r w:rsidRPr="00CD2C80">
        <w:rPr>
          <w:sz w:val="28"/>
          <w:szCs w:val="28"/>
        </w:rPr>
        <w:t xml:space="preserve"> (далее – потенциальный поставщик) настоящей заявкой на участие в тендере выражает желание принять участие в закупках способом тендера (лоте) </w:t>
      </w:r>
      <w:r w:rsidRPr="00CD2C80">
        <w:rPr>
          <w:i/>
          <w:sz w:val="28"/>
          <w:szCs w:val="28"/>
        </w:rPr>
        <w:t>(указать наименование)</w:t>
      </w:r>
      <w:r w:rsidRPr="00CD2C80">
        <w:rPr>
          <w:sz w:val="28"/>
          <w:szCs w:val="28"/>
        </w:rPr>
        <w:t xml:space="preserve"> в качестве потенциального поставщика и выражает согласие осуществить </w:t>
      </w:r>
      <w:r w:rsidRPr="00CD2C80">
        <w:rPr>
          <w:i/>
          <w:sz w:val="28"/>
          <w:szCs w:val="28"/>
        </w:rPr>
        <w:t>(поставку товаров, выполнение работ, оказание услуг - указать необходимое),</w:t>
      </w:r>
      <w:r w:rsidRPr="00CD2C80">
        <w:rPr>
          <w:sz w:val="28"/>
          <w:szCs w:val="28"/>
        </w:rPr>
        <w:t xml:space="preserve"> в соответствии с требованиями и условиями, предусмотренными тендерной документацией. </w:t>
      </w:r>
    </w:p>
    <w:p w:rsidR="001927BE" w:rsidRPr="00CD2C80" w:rsidRDefault="001927BE" w:rsidP="004007B3">
      <w:pPr>
        <w:pStyle w:val="a8"/>
        <w:tabs>
          <w:tab w:val="left" w:pos="-284"/>
          <w:tab w:val="left" w:pos="851"/>
        </w:tabs>
        <w:ind w:left="0" w:right="57" w:firstLine="708"/>
        <w:jc w:val="both"/>
        <w:rPr>
          <w:i/>
          <w:sz w:val="28"/>
          <w:szCs w:val="28"/>
        </w:rPr>
      </w:pPr>
      <w:r w:rsidRPr="00CD2C80">
        <w:rPr>
          <w:i/>
          <w:sz w:val="28"/>
          <w:szCs w:val="28"/>
        </w:rPr>
        <w:t>При закупке товаров потенциальный поставщик указывает производителя товара/завод-изготовителя, а также может указать фирменное наименование (указывается при наличии), маркировку и другие необходимые сведения для определения организатором закупок соответствия техническим характеристикам закупаемых товаров.</w:t>
      </w:r>
    </w:p>
    <w:p w:rsidR="001927BE" w:rsidRPr="00CD2C80" w:rsidRDefault="001927BE" w:rsidP="004007B3">
      <w:pPr>
        <w:pStyle w:val="af1"/>
        <w:numPr>
          <w:ilvl w:val="0"/>
          <w:numId w:val="75"/>
        </w:numPr>
        <w:tabs>
          <w:tab w:val="left" w:pos="851"/>
        </w:tabs>
        <w:spacing w:after="0" w:line="240" w:lineRule="auto"/>
        <w:ind w:left="0" w:right="57" w:firstLine="567"/>
        <w:jc w:val="both"/>
        <w:rPr>
          <w:sz w:val="28"/>
          <w:szCs w:val="28"/>
        </w:rPr>
      </w:pPr>
      <w:r w:rsidRPr="00CD2C80">
        <w:rPr>
          <w:sz w:val="28"/>
          <w:szCs w:val="28"/>
        </w:rPr>
        <w:t xml:space="preserve">Настоящей заявкой подтверждаю, что предлагаемые </w:t>
      </w:r>
      <w:r w:rsidRPr="00CD2C80">
        <w:rPr>
          <w:i/>
          <w:sz w:val="28"/>
          <w:szCs w:val="28"/>
        </w:rPr>
        <w:t>(товары, работы, услуги - указать необходимое)</w:t>
      </w:r>
      <w:r w:rsidRPr="00CD2C80">
        <w:rPr>
          <w:sz w:val="28"/>
          <w:szCs w:val="28"/>
        </w:rPr>
        <w:t xml:space="preserve"> полностью соответствуют техническим, качественным и прочим характеристикам, установленным в технической спецификации товаров (работ, услуг) тендерной документации*</w:t>
      </w:r>
    </w:p>
    <w:p w:rsidR="001927BE" w:rsidRPr="00CD2C80" w:rsidRDefault="001927BE" w:rsidP="004007B3">
      <w:pPr>
        <w:pStyle w:val="af1"/>
        <w:tabs>
          <w:tab w:val="left" w:pos="851"/>
        </w:tabs>
        <w:spacing w:after="0" w:line="240" w:lineRule="auto"/>
        <w:ind w:left="567" w:right="57"/>
        <w:jc w:val="both"/>
        <w:rPr>
          <w:sz w:val="28"/>
          <w:szCs w:val="28"/>
        </w:rPr>
      </w:pPr>
      <w:r w:rsidRPr="00CD2C80">
        <w:rPr>
          <w:sz w:val="28"/>
          <w:szCs w:val="28"/>
        </w:rPr>
        <w:t>либо</w:t>
      </w:r>
    </w:p>
    <w:p w:rsidR="001927BE" w:rsidRPr="00CD2C80" w:rsidRDefault="001927BE" w:rsidP="004007B3">
      <w:pPr>
        <w:pStyle w:val="af1"/>
        <w:tabs>
          <w:tab w:val="left" w:pos="851"/>
        </w:tabs>
        <w:spacing w:after="0" w:line="240" w:lineRule="auto"/>
        <w:ind w:right="57" w:firstLine="567"/>
        <w:jc w:val="both"/>
        <w:rPr>
          <w:sz w:val="28"/>
          <w:szCs w:val="28"/>
        </w:rPr>
      </w:pPr>
      <w:r w:rsidRPr="00CD2C80">
        <w:rPr>
          <w:sz w:val="28"/>
          <w:szCs w:val="28"/>
        </w:rPr>
        <w:lastRenderedPageBreak/>
        <w:t xml:space="preserve">Настоящей заявкой предлагаю лучшие качественные и/или технические характеристики </w:t>
      </w:r>
      <w:r w:rsidRPr="00CD2C80">
        <w:rPr>
          <w:i/>
          <w:sz w:val="28"/>
          <w:szCs w:val="28"/>
        </w:rPr>
        <w:t>(товаров, работ, услуг - указать необходимое)</w:t>
      </w:r>
      <w:r w:rsidRPr="00CD2C80">
        <w:rPr>
          <w:sz w:val="28"/>
          <w:szCs w:val="28"/>
        </w:rPr>
        <w:t>, изложенные в таблице:</w:t>
      </w:r>
    </w:p>
    <w:tbl>
      <w:tblPr>
        <w:tblW w:w="0" w:type="auto"/>
        <w:tblInd w:w="180" w:type="dxa"/>
        <w:tblLayout w:type="fixed"/>
        <w:tblLook w:val="04A0" w:firstRow="1" w:lastRow="0" w:firstColumn="1" w:lastColumn="0" w:noHBand="0" w:noVBand="1"/>
      </w:tblPr>
      <w:tblGrid>
        <w:gridCol w:w="3330"/>
        <w:gridCol w:w="4253"/>
        <w:gridCol w:w="1984"/>
      </w:tblGrid>
      <w:tr w:rsidR="001927BE" w:rsidRPr="00CD2C80" w:rsidTr="00406188">
        <w:tc>
          <w:tcPr>
            <w:tcW w:w="3330" w:type="dxa"/>
          </w:tcPr>
          <w:p w:rsidR="001927BE" w:rsidRPr="00CD2C80" w:rsidRDefault="001927BE" w:rsidP="004007B3">
            <w:pPr>
              <w:ind w:left="-38" w:right="-108"/>
              <w:jc w:val="center"/>
              <w:rPr>
                <w:bCs/>
                <w:sz w:val="28"/>
                <w:szCs w:val="28"/>
              </w:rPr>
            </w:pPr>
            <w:r w:rsidRPr="00CD2C80">
              <w:rPr>
                <w:bCs/>
                <w:sz w:val="28"/>
                <w:szCs w:val="28"/>
              </w:rPr>
              <w:t xml:space="preserve">Технические характеристики </w:t>
            </w:r>
            <w:r w:rsidRPr="00CD2C80">
              <w:rPr>
                <w:bCs/>
                <w:i/>
                <w:sz w:val="28"/>
                <w:szCs w:val="28"/>
              </w:rPr>
              <w:t>(товаров, работ, услуг - указать необходимое)</w:t>
            </w:r>
            <w:r w:rsidRPr="00CD2C80">
              <w:rPr>
                <w:bCs/>
                <w:sz w:val="28"/>
                <w:szCs w:val="28"/>
              </w:rPr>
              <w:t xml:space="preserve"> заказчика</w:t>
            </w:r>
          </w:p>
        </w:tc>
        <w:tc>
          <w:tcPr>
            <w:tcW w:w="4253" w:type="dxa"/>
          </w:tcPr>
          <w:p w:rsidR="001927BE" w:rsidRPr="00CD2C80" w:rsidRDefault="001927BE" w:rsidP="004007B3">
            <w:pPr>
              <w:ind w:left="-108" w:right="-108"/>
              <w:jc w:val="center"/>
              <w:rPr>
                <w:bCs/>
                <w:sz w:val="28"/>
                <w:szCs w:val="28"/>
              </w:rPr>
            </w:pPr>
            <w:r w:rsidRPr="00CD2C80">
              <w:rPr>
                <w:bCs/>
                <w:sz w:val="28"/>
                <w:szCs w:val="28"/>
              </w:rPr>
              <w:t xml:space="preserve">Лучшие технические характеристики </w:t>
            </w:r>
            <w:r w:rsidRPr="00CD2C80">
              <w:rPr>
                <w:bCs/>
                <w:i/>
                <w:sz w:val="28"/>
                <w:szCs w:val="28"/>
              </w:rPr>
              <w:t>(товаров, работ, услуг - указать необходимое)</w:t>
            </w:r>
            <w:r w:rsidRPr="00CD2C80">
              <w:rPr>
                <w:bCs/>
                <w:sz w:val="28"/>
                <w:szCs w:val="28"/>
              </w:rPr>
              <w:t>, предлагаемые потенциальным поставщиком</w:t>
            </w:r>
          </w:p>
        </w:tc>
        <w:tc>
          <w:tcPr>
            <w:tcW w:w="1984" w:type="dxa"/>
          </w:tcPr>
          <w:p w:rsidR="001927BE" w:rsidRPr="00CD2C80" w:rsidRDefault="001927BE" w:rsidP="004007B3">
            <w:pPr>
              <w:jc w:val="center"/>
              <w:rPr>
                <w:bCs/>
                <w:sz w:val="28"/>
                <w:szCs w:val="28"/>
              </w:rPr>
            </w:pPr>
            <w:r w:rsidRPr="00CD2C80">
              <w:rPr>
                <w:bCs/>
                <w:sz w:val="28"/>
                <w:szCs w:val="28"/>
              </w:rPr>
              <w:t>Обоснование</w:t>
            </w:r>
          </w:p>
        </w:tc>
      </w:tr>
      <w:tr w:rsidR="001927BE" w:rsidRPr="00CD2C80" w:rsidTr="00406188">
        <w:tc>
          <w:tcPr>
            <w:tcW w:w="3330" w:type="dxa"/>
          </w:tcPr>
          <w:p w:rsidR="001927BE" w:rsidRPr="00CD2C80" w:rsidRDefault="001927BE" w:rsidP="004007B3">
            <w:pPr>
              <w:jc w:val="center"/>
              <w:rPr>
                <w:bCs/>
                <w:sz w:val="28"/>
                <w:szCs w:val="28"/>
              </w:rPr>
            </w:pPr>
            <w:r w:rsidRPr="00CD2C80">
              <w:rPr>
                <w:bCs/>
                <w:sz w:val="28"/>
                <w:szCs w:val="28"/>
              </w:rPr>
              <w:t>1</w:t>
            </w:r>
          </w:p>
        </w:tc>
        <w:tc>
          <w:tcPr>
            <w:tcW w:w="4253" w:type="dxa"/>
          </w:tcPr>
          <w:p w:rsidR="001927BE" w:rsidRPr="00CD2C80" w:rsidRDefault="001927BE" w:rsidP="004007B3">
            <w:pPr>
              <w:jc w:val="center"/>
              <w:rPr>
                <w:bCs/>
                <w:sz w:val="28"/>
                <w:szCs w:val="28"/>
              </w:rPr>
            </w:pPr>
            <w:r w:rsidRPr="00CD2C80">
              <w:rPr>
                <w:bCs/>
                <w:sz w:val="28"/>
                <w:szCs w:val="28"/>
              </w:rPr>
              <w:t>2</w:t>
            </w:r>
          </w:p>
        </w:tc>
        <w:tc>
          <w:tcPr>
            <w:tcW w:w="1984" w:type="dxa"/>
          </w:tcPr>
          <w:p w:rsidR="001927BE" w:rsidRPr="00CD2C80" w:rsidRDefault="001927BE" w:rsidP="004007B3">
            <w:pPr>
              <w:jc w:val="center"/>
              <w:rPr>
                <w:bCs/>
                <w:sz w:val="28"/>
                <w:szCs w:val="28"/>
              </w:rPr>
            </w:pPr>
            <w:r w:rsidRPr="00CD2C80">
              <w:rPr>
                <w:bCs/>
                <w:sz w:val="28"/>
                <w:szCs w:val="28"/>
              </w:rPr>
              <w:t>3</w:t>
            </w:r>
          </w:p>
        </w:tc>
      </w:tr>
    </w:tbl>
    <w:p w:rsidR="001927BE" w:rsidRPr="00CD2C80" w:rsidRDefault="001927BE" w:rsidP="004007B3">
      <w:pPr>
        <w:pStyle w:val="a8"/>
        <w:ind w:left="0" w:right="-1" w:firstLine="567"/>
        <w:jc w:val="both"/>
        <w:rPr>
          <w:i/>
          <w:sz w:val="28"/>
          <w:szCs w:val="28"/>
        </w:rPr>
      </w:pPr>
      <w:r w:rsidRPr="00CD2C80">
        <w:rPr>
          <w:i/>
          <w:sz w:val="28"/>
          <w:szCs w:val="28"/>
        </w:rPr>
        <w:t xml:space="preserve">Потенциальный поставщик может предложить лучшие качественные и/или технические характеристики </w:t>
      </w:r>
      <w:proofErr w:type="gramStart"/>
      <w:r w:rsidRPr="00CD2C80">
        <w:rPr>
          <w:i/>
          <w:sz w:val="28"/>
          <w:szCs w:val="28"/>
        </w:rPr>
        <w:t>с  отражением</w:t>
      </w:r>
      <w:proofErr w:type="gramEnd"/>
      <w:r w:rsidRPr="00CD2C80">
        <w:rPr>
          <w:i/>
          <w:sz w:val="28"/>
          <w:szCs w:val="28"/>
        </w:rPr>
        <w:t xml:space="preserve"> их особенностей, а также подтвердить содержащиеся в данной форме сведения, приложив к ней любые необходимые, по его усмотрению, документы. Потенциальный поставщик может приложить подписанную и скрепленную печатью (при наличии) данную таблицу отдельным приложением в составе заявки.</w:t>
      </w:r>
    </w:p>
    <w:p w:rsidR="001927BE" w:rsidRPr="00CD2C80" w:rsidRDefault="001927BE" w:rsidP="004007B3">
      <w:pPr>
        <w:pStyle w:val="af1"/>
        <w:numPr>
          <w:ilvl w:val="0"/>
          <w:numId w:val="75"/>
        </w:numPr>
        <w:tabs>
          <w:tab w:val="left" w:pos="851"/>
        </w:tabs>
        <w:spacing w:after="0" w:line="240" w:lineRule="auto"/>
        <w:ind w:left="0" w:right="-1" w:firstLine="567"/>
        <w:jc w:val="both"/>
        <w:rPr>
          <w:sz w:val="28"/>
          <w:szCs w:val="28"/>
        </w:rPr>
      </w:pPr>
      <w:r w:rsidRPr="00CD2C80">
        <w:rPr>
          <w:sz w:val="28"/>
          <w:szCs w:val="28"/>
        </w:rPr>
        <w:t xml:space="preserve">Потенциальный поставщик настоящей заявкой на участие в тендере подтверждает, что он ознакомлен с тендерной документацией и осведомлен об ответственности за предоставление организатору закупок, заказчику и комиссии недостоверных сведений о своей правомочности, квалификации, качественных и иных характеристиках </w:t>
      </w:r>
      <w:r w:rsidRPr="00CD2C80">
        <w:rPr>
          <w:i/>
          <w:sz w:val="28"/>
          <w:szCs w:val="28"/>
        </w:rPr>
        <w:t>(поставляемых товаров, выполняемых работ, оказываемых услуг - указать необходимое)</w:t>
      </w:r>
      <w:r w:rsidRPr="00CD2C80">
        <w:rPr>
          <w:sz w:val="28"/>
          <w:szCs w:val="28"/>
        </w:rPr>
        <w:t xml:space="preserve">, соблюдении им авторских и смежных прав, а </w:t>
      </w:r>
      <w:proofErr w:type="gramStart"/>
      <w:r w:rsidRPr="00CD2C80">
        <w:rPr>
          <w:sz w:val="28"/>
          <w:szCs w:val="28"/>
        </w:rPr>
        <w:t>так же</w:t>
      </w:r>
      <w:proofErr w:type="gramEnd"/>
      <w:r w:rsidRPr="00CD2C80">
        <w:rPr>
          <w:sz w:val="28"/>
          <w:szCs w:val="28"/>
        </w:rPr>
        <w:t xml:space="preserve"> иных ограничений.</w:t>
      </w:r>
    </w:p>
    <w:p w:rsidR="001927BE" w:rsidRPr="00CD2C80" w:rsidRDefault="001927BE" w:rsidP="004007B3">
      <w:pPr>
        <w:pStyle w:val="af1"/>
        <w:numPr>
          <w:ilvl w:val="0"/>
          <w:numId w:val="75"/>
        </w:numPr>
        <w:tabs>
          <w:tab w:val="left" w:pos="851"/>
        </w:tabs>
        <w:spacing w:after="0" w:line="240" w:lineRule="auto"/>
        <w:ind w:left="0" w:right="-1" w:firstLine="567"/>
        <w:jc w:val="both"/>
        <w:rPr>
          <w:sz w:val="28"/>
          <w:szCs w:val="28"/>
        </w:rPr>
      </w:pPr>
      <w:r w:rsidRPr="00CD2C80">
        <w:rPr>
          <w:sz w:val="28"/>
          <w:szCs w:val="28"/>
        </w:rPr>
        <w:t>Потенциальный поставщик принимает на себя полную ответственность, предусмотренную тендерной документацией, за представление в данной заявке и прилагаемых к ней документах недостоверных сведений.</w:t>
      </w:r>
    </w:p>
    <w:p w:rsidR="001927BE" w:rsidRPr="00CD2C80" w:rsidRDefault="001927BE" w:rsidP="004007B3">
      <w:pPr>
        <w:pStyle w:val="af1"/>
        <w:numPr>
          <w:ilvl w:val="0"/>
          <w:numId w:val="75"/>
        </w:numPr>
        <w:tabs>
          <w:tab w:val="left" w:pos="851"/>
        </w:tabs>
        <w:spacing w:after="0" w:line="240" w:lineRule="auto"/>
        <w:ind w:left="0" w:right="-1" w:firstLine="567"/>
        <w:jc w:val="both"/>
        <w:rPr>
          <w:sz w:val="28"/>
          <w:szCs w:val="28"/>
        </w:rPr>
      </w:pPr>
      <w:r w:rsidRPr="00CD2C80">
        <w:rPr>
          <w:sz w:val="28"/>
          <w:szCs w:val="28"/>
        </w:rPr>
        <w:t>Потенциальный поставщик подтверждает отсутствие участия в данном тендере аффилированного (</w:t>
      </w:r>
      <w:proofErr w:type="spellStart"/>
      <w:r w:rsidRPr="00CD2C80">
        <w:rPr>
          <w:sz w:val="28"/>
          <w:szCs w:val="28"/>
        </w:rPr>
        <w:t>ых</w:t>
      </w:r>
      <w:proofErr w:type="spellEnd"/>
      <w:r w:rsidRPr="00CD2C80">
        <w:rPr>
          <w:sz w:val="28"/>
          <w:szCs w:val="28"/>
        </w:rPr>
        <w:t>) с ним лица (лиц).</w:t>
      </w:r>
    </w:p>
    <w:p w:rsidR="001927BE" w:rsidRPr="00CD2C80" w:rsidRDefault="001927BE" w:rsidP="004007B3">
      <w:pPr>
        <w:pStyle w:val="af1"/>
        <w:numPr>
          <w:ilvl w:val="0"/>
          <w:numId w:val="75"/>
        </w:numPr>
        <w:tabs>
          <w:tab w:val="left" w:pos="851"/>
        </w:tabs>
        <w:spacing w:after="0" w:line="240" w:lineRule="auto"/>
        <w:ind w:left="0" w:right="-1" w:firstLine="567"/>
        <w:jc w:val="both"/>
        <w:rPr>
          <w:sz w:val="28"/>
          <w:szCs w:val="28"/>
        </w:rPr>
      </w:pPr>
      <w:r w:rsidRPr="00CD2C80">
        <w:rPr>
          <w:sz w:val="28"/>
          <w:szCs w:val="28"/>
        </w:rPr>
        <w:t>Настоящая заявка на участие в тендере действует в течение ____ рабочих дней со дня вскрытия заявок на участие в тендере.</w:t>
      </w:r>
    </w:p>
    <w:p w:rsidR="001927BE" w:rsidRPr="00CD2C80" w:rsidRDefault="001927BE" w:rsidP="004007B3">
      <w:pPr>
        <w:pStyle w:val="a8"/>
        <w:widowControl w:val="0"/>
        <w:numPr>
          <w:ilvl w:val="0"/>
          <w:numId w:val="75"/>
        </w:numPr>
        <w:tabs>
          <w:tab w:val="left" w:pos="851"/>
        </w:tabs>
        <w:adjustRightInd w:val="0"/>
        <w:ind w:left="0" w:right="-1" w:firstLine="567"/>
        <w:contextualSpacing w:val="0"/>
        <w:jc w:val="both"/>
        <w:rPr>
          <w:sz w:val="28"/>
          <w:szCs w:val="28"/>
        </w:rPr>
      </w:pPr>
      <w:r w:rsidRPr="00CD2C80">
        <w:rPr>
          <w:sz w:val="28"/>
          <w:szCs w:val="28"/>
        </w:rPr>
        <w:t>В случае признания моей заявки на участие в тендере выигравшей, обязуюсь внести в сроки, размере и форме, установленные в информационном листе тендерной документации:</w:t>
      </w:r>
    </w:p>
    <w:p w:rsidR="001927BE" w:rsidRPr="00CD2C80" w:rsidRDefault="001927BE" w:rsidP="004007B3">
      <w:pPr>
        <w:pStyle w:val="af1"/>
        <w:numPr>
          <w:ilvl w:val="0"/>
          <w:numId w:val="76"/>
        </w:numPr>
        <w:tabs>
          <w:tab w:val="left" w:pos="851"/>
        </w:tabs>
        <w:spacing w:after="0" w:line="240" w:lineRule="auto"/>
        <w:ind w:right="-1" w:hanging="153"/>
        <w:jc w:val="both"/>
        <w:rPr>
          <w:sz w:val="28"/>
          <w:szCs w:val="28"/>
        </w:rPr>
      </w:pPr>
      <w:r w:rsidRPr="00CD2C80">
        <w:rPr>
          <w:sz w:val="28"/>
          <w:szCs w:val="28"/>
        </w:rPr>
        <w:t>обеспечение исполнения договора о закупках;</w:t>
      </w:r>
    </w:p>
    <w:p w:rsidR="001927BE" w:rsidRPr="00CD2C80" w:rsidRDefault="001927BE" w:rsidP="004007B3">
      <w:pPr>
        <w:pStyle w:val="af1"/>
        <w:numPr>
          <w:ilvl w:val="0"/>
          <w:numId w:val="76"/>
        </w:numPr>
        <w:tabs>
          <w:tab w:val="left" w:pos="851"/>
        </w:tabs>
        <w:spacing w:after="0" w:line="240" w:lineRule="auto"/>
        <w:ind w:left="0" w:right="-1" w:firstLine="567"/>
        <w:jc w:val="both"/>
        <w:rPr>
          <w:sz w:val="28"/>
          <w:szCs w:val="28"/>
        </w:rPr>
      </w:pPr>
      <w:r w:rsidRPr="00CD2C80">
        <w:rPr>
          <w:sz w:val="28"/>
          <w:szCs w:val="28"/>
        </w:rPr>
        <w:t xml:space="preserve">обеспечение исполнения договора о закупках на сумму предоплаты/аванса </w:t>
      </w:r>
      <w:r w:rsidRPr="00CD2C80">
        <w:rPr>
          <w:i/>
          <w:sz w:val="28"/>
          <w:szCs w:val="28"/>
        </w:rPr>
        <w:t>(указывается в случае, если условиями закупок предусматривается такое обеспечение)</w:t>
      </w:r>
      <w:r w:rsidRPr="00CD2C80">
        <w:rPr>
          <w:sz w:val="28"/>
          <w:szCs w:val="28"/>
        </w:rPr>
        <w:t>.</w:t>
      </w:r>
    </w:p>
    <w:p w:rsidR="001927BE" w:rsidRPr="00CD2C80" w:rsidRDefault="001927BE" w:rsidP="004007B3">
      <w:pPr>
        <w:pStyle w:val="af1"/>
        <w:numPr>
          <w:ilvl w:val="0"/>
          <w:numId w:val="75"/>
        </w:numPr>
        <w:tabs>
          <w:tab w:val="left" w:pos="851"/>
        </w:tabs>
        <w:spacing w:after="0" w:line="240" w:lineRule="auto"/>
        <w:ind w:left="0" w:right="-1" w:firstLine="567"/>
        <w:jc w:val="both"/>
        <w:rPr>
          <w:sz w:val="28"/>
          <w:szCs w:val="28"/>
        </w:rPr>
      </w:pPr>
      <w:r w:rsidRPr="00CD2C80">
        <w:rPr>
          <w:sz w:val="28"/>
          <w:szCs w:val="28"/>
        </w:rPr>
        <w:t>Информация о ценовом предложении**:</w:t>
      </w:r>
    </w:p>
    <w:tbl>
      <w:tblPr>
        <w:tblW w:w="9598" w:type="dxa"/>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000" w:firstRow="0" w:lastRow="0" w:firstColumn="0" w:lastColumn="0" w:noHBand="0" w:noVBand="0"/>
      </w:tblPr>
      <w:tblGrid>
        <w:gridCol w:w="618"/>
        <w:gridCol w:w="6542"/>
        <w:gridCol w:w="2438"/>
      </w:tblGrid>
      <w:tr w:rsidR="001927BE" w:rsidRPr="00CD2C80" w:rsidTr="00193962">
        <w:trPr>
          <w:trHeight w:val="316"/>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jc w:val="center"/>
              <w:rPr>
                <w:sz w:val="28"/>
                <w:szCs w:val="28"/>
              </w:rPr>
            </w:pPr>
            <w:r w:rsidRPr="00CD2C80">
              <w:rPr>
                <w:color w:val="000000"/>
                <w:sz w:val="28"/>
                <w:szCs w:val="28"/>
                <w:lang w:eastAsia="en-US"/>
              </w:rPr>
              <w:t>№ п/п</w:t>
            </w:r>
          </w:p>
        </w:tc>
        <w:tc>
          <w:tcPr>
            <w:tcW w:w="8980"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jc w:val="center"/>
              <w:rPr>
                <w:sz w:val="28"/>
                <w:szCs w:val="28"/>
              </w:rPr>
            </w:pPr>
            <w:r w:rsidRPr="00CD2C80">
              <w:rPr>
                <w:sz w:val="28"/>
                <w:szCs w:val="28"/>
              </w:rPr>
              <w:t>Содержание</w:t>
            </w: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lastRenderedPageBreak/>
              <w:t>1</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rPr>
                <w:sz w:val="28"/>
                <w:szCs w:val="28"/>
              </w:rPr>
            </w:pPr>
            <w:r w:rsidRPr="00CD2C80">
              <w:rPr>
                <w:sz w:val="28"/>
                <w:szCs w:val="28"/>
              </w:rPr>
              <w:t>Наименование </w:t>
            </w:r>
            <w:r w:rsidRPr="00CD2C80">
              <w:rPr>
                <w:i/>
                <w:sz w:val="28"/>
                <w:szCs w:val="28"/>
              </w:rPr>
              <w:t>(товаров, работ, услуг - указать необходимое)</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927BE" w:rsidRPr="00CD2C80" w:rsidRDefault="001927BE" w:rsidP="004007B3">
            <w:pPr>
              <w:pStyle w:val="af1"/>
              <w:spacing w:after="0" w:line="240" w:lineRule="auto"/>
              <w:rPr>
                <w:sz w:val="28"/>
                <w:szCs w:val="28"/>
              </w:rPr>
            </w:pPr>
            <w:r w:rsidRPr="00CD2C80">
              <w:rPr>
                <w:sz w:val="28"/>
                <w:szCs w:val="28"/>
              </w:rPr>
              <w:t>  </w:t>
            </w: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t>2</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rPr>
                <w:sz w:val="28"/>
                <w:szCs w:val="28"/>
              </w:rPr>
            </w:pPr>
            <w:r w:rsidRPr="00CD2C80">
              <w:rPr>
                <w:sz w:val="28"/>
                <w:szCs w:val="28"/>
              </w:rPr>
              <w:t>Единица измерения</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927BE" w:rsidRPr="00CD2C80" w:rsidRDefault="001927BE" w:rsidP="004007B3">
            <w:pPr>
              <w:pStyle w:val="af1"/>
              <w:tabs>
                <w:tab w:val="left" w:pos="2573"/>
              </w:tabs>
              <w:spacing w:after="0" w:line="240" w:lineRule="auto"/>
              <w:ind w:right="-60" w:hanging="60"/>
              <w:rPr>
                <w:sz w:val="28"/>
                <w:szCs w:val="28"/>
              </w:rPr>
            </w:pPr>
            <w:r w:rsidRPr="00CD2C80">
              <w:rPr>
                <w:sz w:val="28"/>
                <w:szCs w:val="28"/>
              </w:rPr>
              <w:t>  </w:t>
            </w: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t>3</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rPr>
                <w:sz w:val="28"/>
                <w:szCs w:val="28"/>
              </w:rPr>
            </w:pPr>
            <w:r w:rsidRPr="00CD2C80">
              <w:rPr>
                <w:sz w:val="28"/>
                <w:szCs w:val="28"/>
              </w:rPr>
              <w:t>Количество товаров (объем работ, услуг)</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927BE" w:rsidRPr="00CD2C80" w:rsidRDefault="001927BE" w:rsidP="004007B3">
            <w:pPr>
              <w:pStyle w:val="af1"/>
              <w:tabs>
                <w:tab w:val="left" w:pos="2573"/>
              </w:tabs>
              <w:spacing w:after="0" w:line="240" w:lineRule="auto"/>
              <w:ind w:right="-60" w:hanging="60"/>
              <w:rPr>
                <w:sz w:val="28"/>
                <w:szCs w:val="28"/>
              </w:rPr>
            </w:pP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t>4</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rPr>
                <w:sz w:val="28"/>
                <w:szCs w:val="28"/>
              </w:rPr>
            </w:pPr>
            <w:r w:rsidRPr="00CD2C80">
              <w:rPr>
                <w:sz w:val="28"/>
                <w:szCs w:val="28"/>
              </w:rPr>
              <w:t>Цена за единицу в _____ без учета НДС </w:t>
            </w:r>
          </w:p>
        </w:tc>
        <w:tc>
          <w:tcPr>
            <w:tcW w:w="2438" w:type="dxa"/>
            <w:tcBorders>
              <w:top w:val="outset" w:sz="6" w:space="0" w:color="000000"/>
              <w:left w:val="outset" w:sz="6" w:space="0" w:color="000000"/>
              <w:bottom w:val="outset" w:sz="6" w:space="0" w:color="000000"/>
              <w:right w:val="outset" w:sz="6" w:space="0" w:color="000000"/>
            </w:tcBorders>
            <w:shd w:val="clear" w:color="auto" w:fill="FFFFFF"/>
          </w:tcPr>
          <w:p w:rsidR="001927BE" w:rsidRPr="00CD2C80" w:rsidRDefault="001927BE" w:rsidP="004007B3">
            <w:pPr>
              <w:pStyle w:val="af1"/>
              <w:tabs>
                <w:tab w:val="left" w:pos="2573"/>
              </w:tabs>
              <w:spacing w:after="0" w:line="240" w:lineRule="auto"/>
              <w:ind w:right="-60" w:hanging="60"/>
              <w:rPr>
                <w:sz w:val="28"/>
                <w:szCs w:val="28"/>
              </w:rPr>
            </w:pPr>
          </w:p>
        </w:tc>
      </w:tr>
      <w:tr w:rsidR="001927BE" w:rsidRPr="00CD2C80" w:rsidTr="00193962">
        <w:trPr>
          <w:tblCellSpacing w:w="0" w:type="dxa"/>
          <w:jc w:val="center"/>
        </w:trPr>
        <w:tc>
          <w:tcPr>
            <w:tcW w:w="6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r w:rsidRPr="00CD2C80">
              <w:rPr>
                <w:sz w:val="28"/>
                <w:szCs w:val="28"/>
              </w:rPr>
              <w:t>5</w:t>
            </w:r>
          </w:p>
        </w:tc>
        <w:tc>
          <w:tcPr>
            <w:tcW w:w="65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rPr>
                <w:sz w:val="28"/>
                <w:szCs w:val="28"/>
              </w:rPr>
            </w:pPr>
            <w:r w:rsidRPr="00CD2C80">
              <w:rPr>
                <w:sz w:val="28"/>
                <w:szCs w:val="28"/>
              </w:rPr>
              <w:t>Общая цена, в ____ без учета НДС, включая все расходы потенциального поставщика, </w:t>
            </w:r>
            <w:r w:rsidRPr="00CD2C80">
              <w:rPr>
                <w:bCs/>
                <w:sz w:val="28"/>
                <w:szCs w:val="28"/>
              </w:rPr>
              <w:t>предусмотренные условиями</w:t>
            </w:r>
            <w:r w:rsidRPr="00CD2C80">
              <w:rPr>
                <w:sz w:val="28"/>
                <w:szCs w:val="28"/>
              </w:rPr>
              <w:t xml:space="preserve"> тендерной документации***</w:t>
            </w:r>
          </w:p>
        </w:tc>
        <w:tc>
          <w:tcPr>
            <w:tcW w:w="24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pStyle w:val="af1"/>
              <w:spacing w:after="0" w:line="240" w:lineRule="auto"/>
              <w:jc w:val="center"/>
              <w:rPr>
                <w:sz w:val="28"/>
                <w:szCs w:val="28"/>
              </w:rPr>
            </w:pPr>
          </w:p>
        </w:tc>
      </w:tr>
    </w:tbl>
    <w:p w:rsidR="001927BE" w:rsidRPr="00CD2C80" w:rsidRDefault="001927BE" w:rsidP="004007B3">
      <w:pPr>
        <w:pStyle w:val="af1"/>
        <w:tabs>
          <w:tab w:val="left" w:pos="709"/>
        </w:tabs>
        <w:spacing w:after="0" w:line="240" w:lineRule="auto"/>
        <w:ind w:right="-1"/>
        <w:jc w:val="both"/>
        <w:rPr>
          <w:sz w:val="28"/>
          <w:szCs w:val="28"/>
        </w:rPr>
      </w:pPr>
      <w:r w:rsidRPr="00CD2C80">
        <w:rPr>
          <w:sz w:val="28"/>
          <w:szCs w:val="28"/>
        </w:rPr>
        <w:tab/>
        <w:t xml:space="preserve">Потенциальный поставщик согласен с вашими базовыми условиями платежа, определенными в тендерной документации. </w:t>
      </w:r>
    </w:p>
    <w:p w:rsidR="001927BE" w:rsidRPr="00CD2C80" w:rsidRDefault="001927BE" w:rsidP="004007B3">
      <w:pPr>
        <w:tabs>
          <w:tab w:val="left" w:pos="993"/>
        </w:tabs>
        <w:ind w:firstLine="709"/>
        <w:contextualSpacing/>
        <w:jc w:val="both"/>
        <w:rPr>
          <w:bCs/>
          <w:sz w:val="28"/>
          <w:szCs w:val="28"/>
        </w:rPr>
      </w:pPr>
      <w:r w:rsidRPr="00CD2C80">
        <w:rPr>
          <w:bCs/>
          <w:sz w:val="28"/>
          <w:szCs w:val="28"/>
        </w:rPr>
        <w:t xml:space="preserve">Потенциальный поставщик предлагает следующие альтернативные условия платежа </w:t>
      </w:r>
      <w:r w:rsidRPr="00CD2C80">
        <w:rPr>
          <w:bCs/>
          <w:i/>
          <w:sz w:val="28"/>
          <w:szCs w:val="28"/>
        </w:rPr>
        <w:t xml:space="preserve">(перечисляются альтернативные условия платежа, если таковые имеются), </w:t>
      </w:r>
      <w:r w:rsidRPr="00CD2C80">
        <w:rPr>
          <w:bCs/>
          <w:sz w:val="28"/>
          <w:szCs w:val="28"/>
        </w:rPr>
        <w:t xml:space="preserve">при этом предоставляет скидку к общей цене пункта 5 таблицы информации о ценовом предложении в размере </w:t>
      </w:r>
      <w:r w:rsidRPr="00CD2C80">
        <w:rPr>
          <w:bCs/>
          <w:i/>
          <w:sz w:val="28"/>
          <w:szCs w:val="28"/>
        </w:rPr>
        <w:t xml:space="preserve">(указать в </w:t>
      </w:r>
      <w:proofErr w:type="gramStart"/>
      <w:r w:rsidRPr="00CD2C80">
        <w:rPr>
          <w:bCs/>
          <w:i/>
          <w:sz w:val="28"/>
          <w:szCs w:val="28"/>
        </w:rPr>
        <w:t>процентах)*</w:t>
      </w:r>
      <w:proofErr w:type="gramEnd"/>
      <w:r w:rsidRPr="00CD2C80">
        <w:rPr>
          <w:bCs/>
          <w:i/>
          <w:sz w:val="28"/>
          <w:szCs w:val="28"/>
        </w:rPr>
        <w:t>***.</w:t>
      </w:r>
    </w:p>
    <w:p w:rsidR="001927BE" w:rsidRPr="00CD2C80" w:rsidRDefault="001927BE" w:rsidP="004007B3">
      <w:pPr>
        <w:pStyle w:val="af1"/>
        <w:numPr>
          <w:ilvl w:val="0"/>
          <w:numId w:val="75"/>
        </w:numPr>
        <w:tabs>
          <w:tab w:val="left" w:pos="993"/>
        </w:tabs>
        <w:spacing w:after="0" w:line="240" w:lineRule="auto"/>
        <w:ind w:left="0" w:right="-1" w:firstLine="567"/>
        <w:jc w:val="both"/>
        <w:rPr>
          <w:sz w:val="28"/>
          <w:szCs w:val="28"/>
        </w:rPr>
      </w:pPr>
      <w:r w:rsidRPr="00CD2C80">
        <w:rPr>
          <w:sz w:val="28"/>
          <w:szCs w:val="28"/>
        </w:rPr>
        <w:t>До момента заключения договора о закупках настоящая заявка на участие в тендере вместе с вашим уведомлением о признании ее выигравшей будет выполнять роль обязательного договора между нами.</w:t>
      </w:r>
    </w:p>
    <w:p w:rsidR="001927BE" w:rsidRPr="00CD2C80" w:rsidRDefault="001927BE" w:rsidP="004007B3">
      <w:pPr>
        <w:pStyle w:val="af1"/>
        <w:tabs>
          <w:tab w:val="left" w:pos="993"/>
        </w:tabs>
        <w:spacing w:after="0" w:line="240" w:lineRule="auto"/>
        <w:ind w:left="567" w:right="-1"/>
        <w:jc w:val="both"/>
        <w:rPr>
          <w:sz w:val="28"/>
          <w:szCs w:val="28"/>
        </w:rPr>
      </w:pPr>
    </w:p>
    <w:p w:rsidR="001927BE" w:rsidRPr="00CD2C80" w:rsidRDefault="001927BE" w:rsidP="004007B3">
      <w:pPr>
        <w:pStyle w:val="af1"/>
        <w:spacing w:after="0" w:line="240" w:lineRule="auto"/>
        <w:jc w:val="both"/>
        <w:rPr>
          <w:sz w:val="28"/>
          <w:szCs w:val="28"/>
        </w:rPr>
      </w:pPr>
      <w:r w:rsidRPr="00CD2C80">
        <w:rPr>
          <w:sz w:val="28"/>
          <w:szCs w:val="28"/>
        </w:rPr>
        <w:t>Должность, Ф.И.О., подпись физического лица - потенциального поставщика</w:t>
      </w:r>
      <w:r w:rsidRPr="00CD2C80">
        <w:rPr>
          <w:sz w:val="28"/>
          <w:szCs w:val="28"/>
        </w:rPr>
        <w:br/>
        <w:t>М.П.</w:t>
      </w:r>
      <w:r w:rsidRPr="00CD2C80">
        <w:rPr>
          <w:bCs/>
          <w:sz w:val="28"/>
          <w:szCs w:val="28"/>
        </w:rPr>
        <w:t xml:space="preserve"> </w:t>
      </w:r>
      <w:r w:rsidRPr="00CD2C80">
        <w:rPr>
          <w:sz w:val="28"/>
          <w:szCs w:val="28"/>
        </w:rPr>
        <w:t>(при наличии)</w:t>
      </w:r>
    </w:p>
    <w:p w:rsidR="001927BE" w:rsidRPr="00CD2C80" w:rsidRDefault="001927BE" w:rsidP="004007B3">
      <w:pPr>
        <w:pStyle w:val="af1"/>
        <w:spacing w:after="0" w:line="240" w:lineRule="auto"/>
        <w:ind w:firstLine="567"/>
        <w:rPr>
          <w:sz w:val="28"/>
          <w:szCs w:val="28"/>
        </w:rPr>
      </w:pPr>
      <w:r w:rsidRPr="00CD2C80">
        <w:rPr>
          <w:sz w:val="28"/>
          <w:szCs w:val="28"/>
        </w:rPr>
        <w:t>__________________________________________________________________________</w:t>
      </w:r>
    </w:p>
    <w:p w:rsidR="001927BE" w:rsidRPr="00CD2C80" w:rsidRDefault="001927BE" w:rsidP="004007B3">
      <w:pPr>
        <w:pStyle w:val="af1"/>
        <w:spacing w:after="0" w:line="240" w:lineRule="auto"/>
        <w:rPr>
          <w:sz w:val="28"/>
          <w:szCs w:val="28"/>
        </w:rPr>
      </w:pPr>
      <w:r w:rsidRPr="00CD2C80">
        <w:rPr>
          <w:sz w:val="28"/>
          <w:szCs w:val="28"/>
        </w:rPr>
        <w:t>Примечания:</w:t>
      </w:r>
    </w:p>
    <w:p w:rsidR="001927BE" w:rsidRPr="00CD2C80" w:rsidRDefault="001927BE" w:rsidP="004007B3">
      <w:pPr>
        <w:pStyle w:val="af1"/>
        <w:spacing w:after="0" w:line="240" w:lineRule="auto"/>
        <w:jc w:val="both"/>
        <w:rPr>
          <w:bCs/>
          <w:sz w:val="28"/>
          <w:szCs w:val="28"/>
        </w:rPr>
      </w:pPr>
      <w:r w:rsidRPr="00CD2C80">
        <w:rPr>
          <w:b/>
          <w:sz w:val="28"/>
          <w:szCs w:val="28"/>
        </w:rPr>
        <w:t>*</w:t>
      </w:r>
      <w:r w:rsidRPr="00CD2C80">
        <w:rPr>
          <w:bCs/>
          <w:sz w:val="28"/>
          <w:szCs w:val="28"/>
        </w:rPr>
        <w:t xml:space="preserve">В случае согласия потенциального поставщика на поставку товаров (работ, услуг) в соответствии </w:t>
      </w:r>
      <w:proofErr w:type="gramStart"/>
      <w:r w:rsidRPr="00CD2C80">
        <w:rPr>
          <w:bCs/>
          <w:sz w:val="28"/>
          <w:szCs w:val="28"/>
        </w:rPr>
        <w:t>с  техническими</w:t>
      </w:r>
      <w:proofErr w:type="gramEnd"/>
      <w:r w:rsidRPr="00CD2C80">
        <w:rPr>
          <w:bCs/>
          <w:sz w:val="28"/>
          <w:szCs w:val="28"/>
        </w:rPr>
        <w:t>, качественными и прочими характеристиками, установленными в технической спецификации товаров (работ, услуг) тендерной документации, предоставление потенциальным поставщиком технической спецификации в составе заявки  не требуется.</w:t>
      </w:r>
    </w:p>
    <w:p w:rsidR="001927BE" w:rsidRPr="00CD2C80" w:rsidRDefault="001927BE" w:rsidP="004007B3">
      <w:pPr>
        <w:pStyle w:val="af1"/>
        <w:spacing w:after="0" w:line="240" w:lineRule="auto"/>
        <w:jc w:val="both"/>
        <w:rPr>
          <w:bCs/>
          <w:sz w:val="28"/>
          <w:szCs w:val="28"/>
        </w:rPr>
      </w:pPr>
      <w:r w:rsidRPr="00CD2C80">
        <w:rPr>
          <w:b/>
          <w:sz w:val="28"/>
          <w:szCs w:val="28"/>
        </w:rPr>
        <w:t>**</w:t>
      </w:r>
      <w:r w:rsidRPr="00CD2C80">
        <w:rPr>
          <w:bCs/>
          <w:sz w:val="28"/>
          <w:szCs w:val="28"/>
        </w:rPr>
        <w:t xml:space="preserve"> Информация, предусмотренная в таблице, указывается на ЭТП </w:t>
      </w:r>
      <w:r w:rsidRPr="00CD2C80">
        <w:rPr>
          <w:bCs/>
          <w:i/>
          <w:sz w:val="28"/>
          <w:szCs w:val="28"/>
        </w:rPr>
        <w:t>(применяется при осуществлении электронных закупок)</w:t>
      </w:r>
      <w:r w:rsidRPr="00CD2C80">
        <w:rPr>
          <w:bCs/>
          <w:sz w:val="28"/>
          <w:szCs w:val="28"/>
        </w:rPr>
        <w:t>.</w:t>
      </w:r>
    </w:p>
    <w:p w:rsidR="001927BE" w:rsidRPr="00CD2C80" w:rsidRDefault="001927BE" w:rsidP="004007B3">
      <w:pPr>
        <w:pStyle w:val="af1"/>
        <w:spacing w:after="0" w:line="240" w:lineRule="auto"/>
        <w:jc w:val="both"/>
        <w:rPr>
          <w:sz w:val="28"/>
          <w:szCs w:val="28"/>
        </w:rPr>
      </w:pPr>
      <w:r w:rsidRPr="00CD2C80">
        <w:rPr>
          <w:b/>
          <w:sz w:val="28"/>
          <w:szCs w:val="28"/>
        </w:rPr>
        <w:t xml:space="preserve">*** </w:t>
      </w:r>
      <w:r w:rsidRPr="00CD2C80">
        <w:rPr>
          <w:sz w:val="28"/>
          <w:szCs w:val="28"/>
        </w:rPr>
        <w:t xml:space="preserve">Комиссия рассматривает общую цену, указанную в пункте 5, как определенную с учетом всех затрат и не подлежит пересмотру. </w:t>
      </w:r>
    </w:p>
    <w:p w:rsidR="001927BE" w:rsidRPr="00CD2C80" w:rsidRDefault="001927BE" w:rsidP="004007B3">
      <w:pPr>
        <w:pStyle w:val="af1"/>
        <w:spacing w:after="0" w:line="240" w:lineRule="auto"/>
        <w:jc w:val="both"/>
        <w:rPr>
          <w:bCs/>
          <w:sz w:val="28"/>
          <w:szCs w:val="28"/>
        </w:rPr>
      </w:pPr>
      <w:r w:rsidRPr="00CD2C80">
        <w:rPr>
          <w:b/>
          <w:sz w:val="28"/>
          <w:szCs w:val="28"/>
        </w:rPr>
        <w:t>****</w:t>
      </w:r>
      <w:r w:rsidRPr="00CD2C80">
        <w:rPr>
          <w:bCs/>
          <w:sz w:val="28"/>
          <w:szCs w:val="28"/>
        </w:rPr>
        <w:t xml:space="preserve"> Заполняется в случае предложения альтернативных условий платежа. Комиссия вправе принять альтернативные условия платежа потенциального поставщика.</w:t>
      </w:r>
    </w:p>
    <w:p w:rsidR="00406188" w:rsidRPr="00CD2C80" w:rsidRDefault="00406188" w:rsidP="004007B3">
      <w:pPr>
        <w:pStyle w:val="af1"/>
        <w:spacing w:after="0" w:line="240" w:lineRule="auto"/>
        <w:rPr>
          <w:bCs/>
          <w:sz w:val="28"/>
          <w:szCs w:val="28"/>
        </w:rPr>
      </w:pPr>
    </w:p>
    <w:p w:rsidR="001927BE" w:rsidRPr="00CD2C80" w:rsidRDefault="001927BE" w:rsidP="004007B3"/>
    <w:p w:rsidR="004007B3" w:rsidRDefault="001927BE" w:rsidP="004007B3">
      <w:pPr>
        <w:ind w:left="5103"/>
        <w:jc w:val="center"/>
        <w:rPr>
          <w:sz w:val="28"/>
          <w:szCs w:val="28"/>
        </w:rPr>
      </w:pPr>
      <w:r w:rsidRPr="00CD2C80">
        <w:rPr>
          <w:sz w:val="28"/>
          <w:szCs w:val="28"/>
        </w:rPr>
        <w:lastRenderedPageBreak/>
        <w:t xml:space="preserve">Приложение 4 </w:t>
      </w:r>
    </w:p>
    <w:p w:rsidR="001927BE" w:rsidRPr="00CD2C80" w:rsidRDefault="001927BE" w:rsidP="004007B3">
      <w:pPr>
        <w:ind w:left="5103"/>
        <w:jc w:val="center"/>
        <w:rPr>
          <w:sz w:val="28"/>
          <w:szCs w:val="28"/>
        </w:rPr>
      </w:pPr>
      <w:r w:rsidRPr="00CD2C80">
        <w:rPr>
          <w:sz w:val="28"/>
          <w:szCs w:val="28"/>
        </w:rPr>
        <w:t>к типовой</w:t>
      </w:r>
      <w:r w:rsidR="004007B3">
        <w:rPr>
          <w:sz w:val="28"/>
          <w:szCs w:val="28"/>
        </w:rPr>
        <w:t xml:space="preserve"> </w:t>
      </w:r>
      <w:r w:rsidRPr="00CD2C80">
        <w:rPr>
          <w:sz w:val="28"/>
          <w:szCs w:val="28"/>
        </w:rPr>
        <w:t>тендерной документации</w:t>
      </w:r>
    </w:p>
    <w:p w:rsidR="001927BE" w:rsidRPr="00CD2C80" w:rsidRDefault="001927BE" w:rsidP="004007B3">
      <w:pPr>
        <w:ind w:left="5103"/>
        <w:jc w:val="center"/>
        <w:rPr>
          <w:sz w:val="28"/>
          <w:szCs w:val="28"/>
        </w:rPr>
      </w:pPr>
      <w:r w:rsidRPr="00CD2C80">
        <w:rPr>
          <w:sz w:val="28"/>
          <w:szCs w:val="28"/>
        </w:rPr>
        <w:t>по закупке товаров, работ, услуг</w:t>
      </w:r>
    </w:p>
    <w:p w:rsidR="001927BE" w:rsidRDefault="001927BE" w:rsidP="004007B3"/>
    <w:p w:rsidR="004007B3" w:rsidRPr="00CD2C80" w:rsidRDefault="004007B3" w:rsidP="004007B3"/>
    <w:p w:rsidR="001927BE" w:rsidRPr="00CD2C80" w:rsidRDefault="001927BE" w:rsidP="004007B3">
      <w:pPr>
        <w:jc w:val="center"/>
        <w:rPr>
          <w:bCs/>
          <w:color w:val="000000"/>
          <w:sz w:val="28"/>
          <w:szCs w:val="28"/>
        </w:rPr>
      </w:pPr>
      <w:r w:rsidRPr="00CD2C80">
        <w:rPr>
          <w:b/>
          <w:color w:val="000000"/>
          <w:sz w:val="28"/>
          <w:szCs w:val="28"/>
        </w:rPr>
        <w:t>Банковская гарантия</w:t>
      </w:r>
    </w:p>
    <w:p w:rsidR="001927BE" w:rsidRPr="00CD2C80" w:rsidRDefault="001927BE" w:rsidP="004007B3">
      <w:pPr>
        <w:ind w:firstLine="400"/>
        <w:jc w:val="center"/>
        <w:rPr>
          <w:bCs/>
          <w:i/>
          <w:sz w:val="28"/>
          <w:szCs w:val="28"/>
        </w:rPr>
      </w:pPr>
      <w:r w:rsidRPr="00CD2C80">
        <w:rPr>
          <w:bCs/>
          <w:i/>
          <w:color w:val="000000"/>
          <w:sz w:val="28"/>
          <w:szCs w:val="28"/>
        </w:rPr>
        <w:t xml:space="preserve"> (обеспечение заявки на участие в тендере)</w:t>
      </w:r>
    </w:p>
    <w:p w:rsidR="001927BE" w:rsidRPr="00CD2C80" w:rsidRDefault="001927BE" w:rsidP="004007B3">
      <w:pPr>
        <w:ind w:firstLine="400"/>
        <w:jc w:val="center"/>
        <w:rPr>
          <w:bCs/>
          <w:sz w:val="28"/>
          <w:szCs w:val="28"/>
        </w:rPr>
      </w:pPr>
    </w:p>
    <w:p w:rsidR="001927BE" w:rsidRPr="00CD2C80" w:rsidRDefault="001927BE" w:rsidP="004007B3">
      <w:pPr>
        <w:ind w:firstLine="400"/>
        <w:jc w:val="thaiDistribute"/>
        <w:rPr>
          <w:bCs/>
          <w:sz w:val="28"/>
          <w:szCs w:val="28"/>
        </w:rPr>
      </w:pPr>
      <w:r w:rsidRPr="00CD2C80">
        <w:rPr>
          <w:bCs/>
          <w:color w:val="000000"/>
          <w:sz w:val="28"/>
          <w:szCs w:val="28"/>
        </w:rPr>
        <w:t> </w:t>
      </w:r>
      <w:r w:rsidRPr="00CD2C80">
        <w:rPr>
          <w:b/>
          <w:bCs/>
          <w:color w:val="000000"/>
          <w:sz w:val="28"/>
          <w:szCs w:val="28"/>
        </w:rPr>
        <w:t>Наименование банка</w:t>
      </w:r>
      <w:r w:rsidRPr="00CD2C80">
        <w:rPr>
          <w:bCs/>
          <w:color w:val="000000"/>
          <w:sz w:val="28"/>
          <w:szCs w:val="28"/>
        </w:rPr>
        <w:t>__________________________________________</w:t>
      </w:r>
    </w:p>
    <w:p w:rsidR="001927BE" w:rsidRPr="00CD2C80" w:rsidRDefault="001927BE" w:rsidP="004007B3">
      <w:pPr>
        <w:ind w:firstLine="3261"/>
        <w:rPr>
          <w:bCs/>
          <w:i/>
          <w:sz w:val="28"/>
          <w:szCs w:val="28"/>
        </w:rPr>
      </w:pPr>
      <w:r w:rsidRPr="00CD2C80">
        <w:rPr>
          <w:bCs/>
          <w:i/>
          <w:color w:val="000000"/>
          <w:sz w:val="28"/>
          <w:szCs w:val="28"/>
        </w:rPr>
        <w:t xml:space="preserve">    (наименование и реквизиты банка)</w:t>
      </w:r>
    </w:p>
    <w:p w:rsidR="001927BE" w:rsidRPr="00CD2C80" w:rsidRDefault="001927BE" w:rsidP="004007B3">
      <w:pPr>
        <w:ind w:firstLine="400"/>
        <w:jc w:val="thaiDistribute"/>
        <w:rPr>
          <w:bCs/>
          <w:sz w:val="28"/>
          <w:szCs w:val="28"/>
        </w:rPr>
      </w:pPr>
      <w:r w:rsidRPr="00CD2C80">
        <w:rPr>
          <w:bCs/>
          <w:color w:val="000000"/>
          <w:sz w:val="28"/>
          <w:szCs w:val="28"/>
        </w:rPr>
        <w:t> </w:t>
      </w:r>
      <w:r w:rsidRPr="00CD2C80">
        <w:rPr>
          <w:b/>
          <w:bCs/>
          <w:color w:val="000000"/>
          <w:sz w:val="28"/>
          <w:szCs w:val="28"/>
        </w:rPr>
        <w:t>Кому</w:t>
      </w:r>
      <w:r w:rsidRPr="00CD2C80">
        <w:rPr>
          <w:bCs/>
          <w:color w:val="000000"/>
          <w:sz w:val="28"/>
          <w:szCs w:val="28"/>
        </w:rPr>
        <w:t>__________________________________________________________</w:t>
      </w:r>
    </w:p>
    <w:p w:rsidR="001927BE" w:rsidRPr="00CD2C80" w:rsidRDefault="001927BE" w:rsidP="004007B3">
      <w:pPr>
        <w:jc w:val="right"/>
        <w:rPr>
          <w:bCs/>
          <w:i/>
          <w:color w:val="000000"/>
          <w:sz w:val="28"/>
          <w:szCs w:val="28"/>
        </w:rPr>
      </w:pPr>
      <w:r w:rsidRPr="00CD2C80">
        <w:rPr>
          <w:bCs/>
          <w:i/>
          <w:color w:val="000000"/>
          <w:sz w:val="28"/>
          <w:szCs w:val="28"/>
        </w:rPr>
        <w:t>(наименование и реквизиты организатора закупок)</w:t>
      </w:r>
    </w:p>
    <w:p w:rsidR="001927BE" w:rsidRPr="00CD2C80" w:rsidRDefault="001927BE" w:rsidP="004007B3">
      <w:pPr>
        <w:ind w:firstLine="400"/>
        <w:jc w:val="thaiDistribute"/>
        <w:rPr>
          <w:bCs/>
          <w:sz w:val="28"/>
          <w:szCs w:val="28"/>
        </w:rPr>
      </w:pPr>
      <w:r w:rsidRPr="00CD2C80">
        <w:rPr>
          <w:bCs/>
          <w:color w:val="000000"/>
          <w:sz w:val="28"/>
          <w:szCs w:val="28"/>
        </w:rPr>
        <w:t> </w:t>
      </w:r>
    </w:p>
    <w:p w:rsidR="001927BE" w:rsidRPr="00CD2C80" w:rsidRDefault="001927BE" w:rsidP="004007B3">
      <w:pPr>
        <w:ind w:firstLine="400"/>
        <w:jc w:val="center"/>
        <w:rPr>
          <w:bCs/>
          <w:sz w:val="28"/>
          <w:szCs w:val="28"/>
        </w:rPr>
      </w:pPr>
      <w:r w:rsidRPr="00CD2C80">
        <w:rPr>
          <w:b/>
          <w:color w:val="000000"/>
          <w:sz w:val="28"/>
          <w:szCs w:val="28"/>
        </w:rPr>
        <w:t>Гарантийное обязательство №_______</w:t>
      </w:r>
    </w:p>
    <w:p w:rsidR="001927BE" w:rsidRPr="00CD2C80" w:rsidRDefault="001927BE" w:rsidP="004007B3">
      <w:pPr>
        <w:ind w:firstLine="400"/>
        <w:jc w:val="center"/>
        <w:rPr>
          <w:bCs/>
          <w:sz w:val="28"/>
          <w:szCs w:val="28"/>
          <w:lang w:val="en-US"/>
        </w:rPr>
      </w:pPr>
      <w:r w:rsidRPr="00CD2C80">
        <w:rPr>
          <w:bCs/>
          <w:color w:val="000000"/>
          <w:sz w:val="28"/>
          <w:szCs w:val="28"/>
        </w:rPr>
        <w:t> </w:t>
      </w:r>
    </w:p>
    <w:tbl>
      <w:tblPr>
        <w:tblW w:w="4666" w:type="pct"/>
        <w:tblInd w:w="534" w:type="dxa"/>
        <w:tblCellMar>
          <w:left w:w="0" w:type="dxa"/>
          <w:right w:w="0" w:type="dxa"/>
        </w:tblCellMar>
        <w:tblLook w:val="04A0" w:firstRow="1" w:lastRow="0" w:firstColumn="1" w:lastColumn="0" w:noHBand="0" w:noVBand="1"/>
      </w:tblPr>
      <w:tblGrid>
        <w:gridCol w:w="4497"/>
        <w:gridCol w:w="4498"/>
      </w:tblGrid>
      <w:tr w:rsidR="001927BE" w:rsidRPr="00CD2C80" w:rsidTr="00193962">
        <w:tc>
          <w:tcPr>
            <w:tcW w:w="2500" w:type="pct"/>
            <w:tcMar>
              <w:top w:w="0" w:type="dxa"/>
              <w:left w:w="108" w:type="dxa"/>
              <w:bottom w:w="0" w:type="dxa"/>
              <w:right w:w="108" w:type="dxa"/>
            </w:tcMar>
          </w:tcPr>
          <w:p w:rsidR="001927BE" w:rsidRPr="00CD2C80" w:rsidRDefault="001927BE" w:rsidP="004007B3">
            <w:pPr>
              <w:rPr>
                <w:bCs/>
                <w:sz w:val="28"/>
                <w:szCs w:val="28"/>
              </w:rPr>
            </w:pPr>
            <w:r w:rsidRPr="00CD2C80">
              <w:rPr>
                <w:bCs/>
                <w:color w:val="000000"/>
                <w:sz w:val="28"/>
                <w:szCs w:val="28"/>
              </w:rPr>
              <w:t xml:space="preserve">_________________ </w:t>
            </w:r>
          </w:p>
        </w:tc>
        <w:tc>
          <w:tcPr>
            <w:tcW w:w="2500" w:type="pct"/>
            <w:tcMar>
              <w:top w:w="0" w:type="dxa"/>
              <w:left w:w="108" w:type="dxa"/>
              <w:bottom w:w="0" w:type="dxa"/>
              <w:right w:w="108" w:type="dxa"/>
            </w:tcMar>
          </w:tcPr>
          <w:p w:rsidR="001927BE" w:rsidRPr="00CD2C80" w:rsidRDefault="001927BE" w:rsidP="004007B3">
            <w:pPr>
              <w:jc w:val="right"/>
              <w:rPr>
                <w:bCs/>
                <w:sz w:val="28"/>
                <w:szCs w:val="28"/>
              </w:rPr>
            </w:pPr>
            <w:r w:rsidRPr="00CD2C80">
              <w:rPr>
                <w:bCs/>
                <w:color w:val="000000"/>
                <w:sz w:val="28"/>
                <w:szCs w:val="28"/>
              </w:rPr>
              <w:t>«___» _________ 20__г.</w:t>
            </w:r>
          </w:p>
        </w:tc>
      </w:tr>
    </w:tbl>
    <w:p w:rsidR="001927BE" w:rsidRPr="00CD2C80" w:rsidRDefault="001927BE" w:rsidP="004007B3">
      <w:pPr>
        <w:ind w:firstLine="567"/>
        <w:jc w:val="thaiDistribute"/>
        <w:rPr>
          <w:bCs/>
          <w:i/>
          <w:sz w:val="28"/>
          <w:szCs w:val="28"/>
        </w:rPr>
      </w:pPr>
      <w:r w:rsidRPr="00CD2C80">
        <w:rPr>
          <w:bCs/>
          <w:i/>
          <w:color w:val="000000"/>
          <w:sz w:val="28"/>
          <w:szCs w:val="28"/>
        </w:rPr>
        <w:t>(местонахождение)</w:t>
      </w:r>
    </w:p>
    <w:p w:rsidR="001927BE" w:rsidRPr="00CD2C80" w:rsidRDefault="001927BE" w:rsidP="004007B3">
      <w:pPr>
        <w:ind w:firstLine="400"/>
        <w:jc w:val="thaiDistribute"/>
        <w:rPr>
          <w:bCs/>
          <w:sz w:val="28"/>
          <w:szCs w:val="28"/>
        </w:rPr>
      </w:pPr>
      <w:r w:rsidRPr="00CD2C80">
        <w:rPr>
          <w:bCs/>
          <w:color w:val="000000"/>
          <w:sz w:val="28"/>
          <w:szCs w:val="28"/>
        </w:rPr>
        <w:t> </w:t>
      </w:r>
    </w:p>
    <w:p w:rsidR="001927BE" w:rsidRPr="00CD2C80" w:rsidRDefault="001927BE" w:rsidP="004007B3">
      <w:pPr>
        <w:ind w:firstLine="567"/>
        <w:jc w:val="thaiDistribute"/>
        <w:rPr>
          <w:bCs/>
          <w:sz w:val="28"/>
          <w:szCs w:val="28"/>
        </w:rPr>
      </w:pPr>
      <w:r w:rsidRPr="00CD2C80">
        <w:rPr>
          <w:bCs/>
          <w:color w:val="000000"/>
          <w:sz w:val="28"/>
          <w:szCs w:val="28"/>
        </w:rPr>
        <w:t>Мы были проинформированы, что_________________________________</w:t>
      </w:r>
    </w:p>
    <w:p w:rsidR="001927BE" w:rsidRPr="00CD2C80" w:rsidRDefault="001927BE" w:rsidP="004007B3">
      <w:pPr>
        <w:ind w:firstLine="400"/>
        <w:jc w:val="thaiDistribute"/>
        <w:rPr>
          <w:bCs/>
          <w:i/>
          <w:sz w:val="28"/>
          <w:szCs w:val="28"/>
        </w:rPr>
      </w:pPr>
      <w:r w:rsidRPr="00CD2C80">
        <w:rPr>
          <w:bCs/>
          <w:color w:val="000000"/>
          <w:sz w:val="28"/>
          <w:szCs w:val="28"/>
        </w:rPr>
        <w:t xml:space="preserve">                                                       </w:t>
      </w:r>
      <w:r w:rsidRPr="00CD2C80">
        <w:rPr>
          <w:bCs/>
          <w:i/>
          <w:color w:val="000000"/>
          <w:sz w:val="28"/>
          <w:szCs w:val="28"/>
        </w:rPr>
        <w:t>(наименование потенциального поставщика)</w:t>
      </w:r>
    </w:p>
    <w:p w:rsidR="001927BE" w:rsidRPr="00CD2C80" w:rsidRDefault="001927BE" w:rsidP="004007B3">
      <w:pPr>
        <w:rPr>
          <w:sz w:val="28"/>
          <w:szCs w:val="28"/>
        </w:rPr>
      </w:pPr>
      <w:r w:rsidRPr="00CD2C80">
        <w:rPr>
          <w:bCs/>
          <w:color w:val="000000"/>
          <w:sz w:val="28"/>
          <w:szCs w:val="28"/>
        </w:rPr>
        <w:t xml:space="preserve">в дальнейшем «Поставщик», принимает участие в тендере по закупке </w:t>
      </w:r>
      <w:r w:rsidRPr="00CD2C80">
        <w:rPr>
          <w:sz w:val="28"/>
          <w:szCs w:val="28"/>
        </w:rPr>
        <w:t>___________________________________________________________________</w:t>
      </w:r>
    </w:p>
    <w:p w:rsidR="001927BE" w:rsidRPr="00CD2C80" w:rsidRDefault="001927BE" w:rsidP="004007B3">
      <w:pPr>
        <w:jc w:val="center"/>
        <w:rPr>
          <w:i/>
          <w:sz w:val="28"/>
          <w:szCs w:val="28"/>
        </w:rPr>
      </w:pPr>
      <w:r w:rsidRPr="00CD2C80">
        <w:rPr>
          <w:i/>
          <w:sz w:val="28"/>
          <w:szCs w:val="28"/>
        </w:rPr>
        <w:t xml:space="preserve">                (указать наименование тендера (лотов))</w:t>
      </w:r>
    </w:p>
    <w:p w:rsidR="001927BE" w:rsidRPr="00CD2C80" w:rsidRDefault="001927BE" w:rsidP="004007B3">
      <w:pPr>
        <w:rPr>
          <w:bCs/>
          <w:color w:val="000000"/>
          <w:sz w:val="28"/>
          <w:szCs w:val="28"/>
        </w:rPr>
      </w:pPr>
      <w:r w:rsidRPr="00CD2C80">
        <w:rPr>
          <w:bCs/>
          <w:color w:val="000000"/>
          <w:sz w:val="28"/>
          <w:szCs w:val="28"/>
        </w:rPr>
        <w:t xml:space="preserve">и готов осуществить </w:t>
      </w:r>
      <w:r w:rsidRPr="00CD2C80">
        <w:rPr>
          <w:bCs/>
          <w:i/>
          <w:color w:val="000000"/>
          <w:sz w:val="28"/>
          <w:szCs w:val="28"/>
        </w:rPr>
        <w:t xml:space="preserve">(поставку товаров, выполнение работ, оказание услуг – указать </w:t>
      </w:r>
      <w:proofErr w:type="gramStart"/>
      <w:r w:rsidRPr="00CD2C80">
        <w:rPr>
          <w:bCs/>
          <w:i/>
          <w:color w:val="000000"/>
          <w:sz w:val="28"/>
          <w:szCs w:val="28"/>
        </w:rPr>
        <w:t>необходимое)</w:t>
      </w:r>
      <w:r w:rsidRPr="00CD2C80">
        <w:rPr>
          <w:bCs/>
          <w:color w:val="000000"/>
          <w:sz w:val="28"/>
          <w:szCs w:val="28"/>
        </w:rPr>
        <w:t>_</w:t>
      </w:r>
      <w:proofErr w:type="gramEnd"/>
      <w:r w:rsidRPr="00CD2C80">
        <w:rPr>
          <w:bCs/>
          <w:color w:val="000000"/>
          <w:sz w:val="28"/>
          <w:szCs w:val="28"/>
        </w:rPr>
        <w:t>_______________________________________________</w:t>
      </w:r>
    </w:p>
    <w:p w:rsidR="001927BE" w:rsidRPr="00CD2C80" w:rsidRDefault="001927BE" w:rsidP="004007B3">
      <w:pPr>
        <w:jc w:val="center"/>
        <w:rPr>
          <w:bCs/>
          <w:i/>
          <w:color w:val="000000"/>
          <w:sz w:val="28"/>
          <w:szCs w:val="28"/>
        </w:rPr>
      </w:pPr>
      <w:r w:rsidRPr="00CD2C80">
        <w:rPr>
          <w:bCs/>
          <w:i/>
          <w:color w:val="000000"/>
          <w:sz w:val="28"/>
          <w:szCs w:val="28"/>
        </w:rPr>
        <w:t xml:space="preserve">                (указать наименование тендера (лотов))</w:t>
      </w:r>
    </w:p>
    <w:p w:rsidR="001927BE" w:rsidRPr="00CD2C80" w:rsidRDefault="001927BE" w:rsidP="004007B3">
      <w:pPr>
        <w:ind w:firstLine="567"/>
        <w:rPr>
          <w:bCs/>
          <w:color w:val="000000"/>
          <w:sz w:val="28"/>
          <w:szCs w:val="28"/>
        </w:rPr>
      </w:pPr>
      <w:r w:rsidRPr="00CD2C80">
        <w:rPr>
          <w:bCs/>
          <w:color w:val="000000"/>
          <w:sz w:val="28"/>
          <w:szCs w:val="28"/>
        </w:rPr>
        <w:t xml:space="preserve">Тендерной документацией от «___» _________ 20__года №___ предусмотрено внесение потенциальным поставщиком обеспечения заявки на участие в тендере </w:t>
      </w:r>
      <w:r w:rsidRPr="00CD2C80">
        <w:rPr>
          <w:sz w:val="28"/>
          <w:szCs w:val="28"/>
        </w:rPr>
        <w:t>в виде банковской гарантии.</w:t>
      </w:r>
    </w:p>
    <w:p w:rsidR="001927BE" w:rsidRPr="00CD2C80" w:rsidRDefault="001927BE" w:rsidP="004007B3">
      <w:pPr>
        <w:ind w:firstLine="567"/>
        <w:rPr>
          <w:bCs/>
          <w:sz w:val="28"/>
          <w:szCs w:val="28"/>
        </w:rPr>
      </w:pPr>
      <w:r w:rsidRPr="00CD2C80">
        <w:rPr>
          <w:bCs/>
          <w:color w:val="000000"/>
          <w:sz w:val="28"/>
          <w:szCs w:val="28"/>
        </w:rPr>
        <w:t>В связи с этим мы _________________________ настоящим берем на себя</w:t>
      </w:r>
    </w:p>
    <w:p w:rsidR="001927BE" w:rsidRPr="00CD2C80" w:rsidRDefault="001927BE" w:rsidP="004007B3">
      <w:pPr>
        <w:ind w:firstLine="567"/>
        <w:jc w:val="thaiDistribute"/>
        <w:rPr>
          <w:bCs/>
          <w:i/>
          <w:sz w:val="28"/>
          <w:szCs w:val="28"/>
        </w:rPr>
      </w:pPr>
      <w:r w:rsidRPr="00CD2C80">
        <w:rPr>
          <w:bCs/>
          <w:i/>
          <w:color w:val="000000"/>
          <w:sz w:val="28"/>
          <w:szCs w:val="28"/>
        </w:rPr>
        <w:t>                                     (наименование банка)</w:t>
      </w:r>
    </w:p>
    <w:p w:rsidR="001927BE" w:rsidRPr="00CD2C80" w:rsidRDefault="001927BE" w:rsidP="004007B3">
      <w:pPr>
        <w:jc w:val="thaiDistribute"/>
        <w:rPr>
          <w:sz w:val="28"/>
          <w:szCs w:val="28"/>
        </w:rPr>
      </w:pPr>
      <w:r w:rsidRPr="00CD2C80">
        <w:rPr>
          <w:bCs/>
          <w:color w:val="000000"/>
          <w:sz w:val="28"/>
          <w:szCs w:val="28"/>
        </w:rPr>
        <w:t>безотзывное обязательство выплатить вам по вашему требованию сумму, равную___________________________________________</w:t>
      </w:r>
      <w:r w:rsidRPr="00CD2C80">
        <w:rPr>
          <w:sz w:val="28"/>
          <w:szCs w:val="28"/>
        </w:rPr>
        <w:t xml:space="preserve"> тенге</w:t>
      </w:r>
      <w:r w:rsidRPr="00CD2C80">
        <w:rPr>
          <w:i/>
          <w:sz w:val="28"/>
          <w:szCs w:val="28"/>
        </w:rPr>
        <w:t xml:space="preserve"> (либо иная валюта)</w:t>
      </w:r>
    </w:p>
    <w:p w:rsidR="001927BE" w:rsidRPr="00CD2C80" w:rsidRDefault="001927BE" w:rsidP="004007B3">
      <w:pPr>
        <w:ind w:firstLine="1418"/>
        <w:rPr>
          <w:bCs/>
          <w:i/>
          <w:sz w:val="28"/>
          <w:szCs w:val="28"/>
        </w:rPr>
      </w:pPr>
      <w:r w:rsidRPr="00CD2C80">
        <w:rPr>
          <w:bCs/>
          <w:i/>
          <w:color w:val="000000"/>
          <w:sz w:val="28"/>
          <w:szCs w:val="28"/>
        </w:rPr>
        <w:t xml:space="preserve">  (сумма указывается в цифрах и прописью)</w:t>
      </w:r>
    </w:p>
    <w:p w:rsidR="001927BE" w:rsidRPr="00CD2C80" w:rsidRDefault="001927BE" w:rsidP="004007B3">
      <w:pPr>
        <w:jc w:val="thaiDistribute"/>
        <w:rPr>
          <w:bCs/>
          <w:color w:val="FF0000"/>
          <w:sz w:val="28"/>
          <w:szCs w:val="28"/>
        </w:rPr>
      </w:pPr>
      <w:r w:rsidRPr="00CD2C80">
        <w:rPr>
          <w:bCs/>
          <w:color w:val="000000"/>
          <w:sz w:val="28"/>
          <w:szCs w:val="28"/>
        </w:rPr>
        <w:t xml:space="preserve">по получении Вашего письменного требования на оплату, а также письменного подтверждения того, что </w:t>
      </w:r>
      <w:r w:rsidRPr="00CD2C80">
        <w:rPr>
          <w:bCs/>
          <w:sz w:val="28"/>
          <w:szCs w:val="28"/>
        </w:rPr>
        <w:t xml:space="preserve">Поставщик: </w:t>
      </w:r>
    </w:p>
    <w:p w:rsidR="001927BE" w:rsidRPr="00CD2C80" w:rsidRDefault="001927BE" w:rsidP="004007B3">
      <w:pPr>
        <w:ind w:firstLine="567"/>
        <w:jc w:val="thaiDistribute"/>
        <w:rPr>
          <w:bCs/>
          <w:sz w:val="28"/>
          <w:szCs w:val="28"/>
        </w:rPr>
      </w:pPr>
      <w:r w:rsidRPr="00CD2C80">
        <w:rPr>
          <w:bCs/>
          <w:color w:val="000000"/>
          <w:sz w:val="28"/>
          <w:szCs w:val="28"/>
        </w:rPr>
        <w:t>1. отозвал либо изменил и/или дополнил заявку на участие в тендере после истечения окончательного срока представления заявок на участие в тендере;</w:t>
      </w:r>
    </w:p>
    <w:p w:rsidR="001927BE" w:rsidRPr="00CD2C80" w:rsidRDefault="001927BE" w:rsidP="004007B3">
      <w:pPr>
        <w:ind w:firstLine="567"/>
        <w:jc w:val="thaiDistribute"/>
        <w:rPr>
          <w:bCs/>
          <w:sz w:val="28"/>
          <w:szCs w:val="28"/>
        </w:rPr>
      </w:pPr>
      <w:r w:rsidRPr="00CD2C80">
        <w:rPr>
          <w:bCs/>
          <w:color w:val="000000"/>
          <w:sz w:val="28"/>
          <w:szCs w:val="28"/>
        </w:rPr>
        <w:t>2. определенный победителем тендера, уклонился от заключения договора о закупках;</w:t>
      </w:r>
    </w:p>
    <w:p w:rsidR="001927BE" w:rsidRPr="00CD2C80" w:rsidRDefault="001927BE" w:rsidP="004007B3">
      <w:pPr>
        <w:ind w:firstLine="567"/>
        <w:jc w:val="thaiDistribute"/>
        <w:rPr>
          <w:bCs/>
          <w:color w:val="000000"/>
          <w:sz w:val="28"/>
          <w:szCs w:val="28"/>
        </w:rPr>
      </w:pPr>
      <w:r w:rsidRPr="00CD2C80">
        <w:rPr>
          <w:bCs/>
          <w:color w:val="000000"/>
          <w:sz w:val="28"/>
          <w:szCs w:val="28"/>
        </w:rPr>
        <w:lastRenderedPageBreak/>
        <w:t>3. заключив договор о закупках, не исполнил либо несвоевременно исполнил требования, установленные тендерной документацией о внесении и/или сроках внесения обеспечения исполнения договора о закупках.</w:t>
      </w:r>
    </w:p>
    <w:p w:rsidR="001927BE" w:rsidRPr="00CD2C80" w:rsidRDefault="001927BE" w:rsidP="004007B3">
      <w:pPr>
        <w:ind w:firstLine="567"/>
        <w:jc w:val="thaiDistribute"/>
        <w:rPr>
          <w:bCs/>
          <w:sz w:val="28"/>
          <w:szCs w:val="28"/>
        </w:rPr>
      </w:pPr>
      <w:r w:rsidRPr="00CD2C80">
        <w:rPr>
          <w:bCs/>
          <w:color w:val="000000"/>
          <w:sz w:val="28"/>
          <w:szCs w:val="28"/>
        </w:rPr>
        <w:t>Данное гарантийное обязательство вступает в силу со дня вскрытия заявок на участие в тендере.</w:t>
      </w:r>
      <w:r w:rsidRPr="00CD2C80">
        <w:rPr>
          <w:sz w:val="28"/>
          <w:szCs w:val="28"/>
        </w:rPr>
        <w:t xml:space="preserve"> </w:t>
      </w:r>
    </w:p>
    <w:p w:rsidR="001927BE" w:rsidRPr="00CD2C80" w:rsidRDefault="001927BE" w:rsidP="004007B3">
      <w:pPr>
        <w:ind w:firstLine="567"/>
        <w:jc w:val="thaiDistribute"/>
        <w:rPr>
          <w:bCs/>
          <w:sz w:val="28"/>
          <w:szCs w:val="28"/>
        </w:rPr>
      </w:pPr>
      <w:r w:rsidRPr="00CD2C80">
        <w:rPr>
          <w:bCs/>
          <w:color w:val="000000"/>
          <w:sz w:val="28"/>
          <w:szCs w:val="28"/>
        </w:rPr>
        <w:t xml:space="preserve">Данное гарантийное обязательство действует </w:t>
      </w:r>
      <w:r w:rsidRPr="00CD2C80">
        <w:rPr>
          <w:sz w:val="28"/>
          <w:szCs w:val="28"/>
        </w:rPr>
        <w:t>в течение всего срока действия заявки на участие в тендере Поставщика</w:t>
      </w:r>
      <w:r w:rsidRPr="00CD2C80">
        <w:rPr>
          <w:bCs/>
          <w:color w:val="000000"/>
          <w:sz w:val="28"/>
          <w:szCs w:val="28"/>
        </w:rPr>
        <w:t>.  Если срок действия заявки на участие в тендере продлен, то данное гарантийное обязательство продлевается на такой же срок.</w:t>
      </w:r>
    </w:p>
    <w:p w:rsidR="001927BE" w:rsidRPr="00CD2C80" w:rsidRDefault="001927BE" w:rsidP="004007B3">
      <w:pPr>
        <w:ind w:firstLine="567"/>
        <w:jc w:val="thaiDistribute"/>
        <w:rPr>
          <w:bCs/>
          <w:sz w:val="28"/>
          <w:szCs w:val="28"/>
        </w:rPr>
      </w:pPr>
      <w:r w:rsidRPr="00CD2C80">
        <w:rPr>
          <w:bCs/>
          <w:color w:val="000000"/>
          <w:sz w:val="28"/>
          <w:szCs w:val="28"/>
        </w:rPr>
        <w:t>Все права и обязанности, возникающие в связи с настоящим гарантийным обязательством, регулируются законодательством Республики Казахстан.</w:t>
      </w:r>
    </w:p>
    <w:p w:rsidR="001927BE" w:rsidRPr="00CD2C80" w:rsidRDefault="001927BE" w:rsidP="004007B3">
      <w:pPr>
        <w:ind w:firstLine="567"/>
        <w:jc w:val="thaiDistribute"/>
        <w:rPr>
          <w:bCs/>
          <w:color w:val="000000"/>
          <w:sz w:val="28"/>
          <w:szCs w:val="28"/>
        </w:rPr>
      </w:pPr>
      <w:r w:rsidRPr="00CD2C80">
        <w:rPr>
          <w:bCs/>
          <w:color w:val="000000"/>
          <w:sz w:val="28"/>
          <w:szCs w:val="28"/>
        </w:rPr>
        <w:t> </w:t>
      </w:r>
    </w:p>
    <w:p w:rsidR="001927BE" w:rsidRPr="00CD2C80" w:rsidRDefault="001927BE" w:rsidP="004007B3">
      <w:pPr>
        <w:ind w:firstLine="400"/>
        <w:jc w:val="thaiDistribute"/>
        <w:rPr>
          <w:bCs/>
          <w:sz w:val="28"/>
          <w:szCs w:val="28"/>
        </w:rPr>
      </w:pPr>
    </w:p>
    <w:tbl>
      <w:tblPr>
        <w:tblW w:w="4101" w:type="pct"/>
        <w:tblInd w:w="675" w:type="dxa"/>
        <w:tblCellMar>
          <w:left w:w="0" w:type="dxa"/>
          <w:right w:w="0" w:type="dxa"/>
        </w:tblCellMar>
        <w:tblLook w:val="04A0" w:firstRow="1" w:lastRow="0" w:firstColumn="1" w:lastColumn="0" w:noHBand="0" w:noVBand="1"/>
      </w:tblPr>
      <w:tblGrid>
        <w:gridCol w:w="3679"/>
        <w:gridCol w:w="4227"/>
      </w:tblGrid>
      <w:tr w:rsidR="001927BE" w:rsidRPr="00CD2C80" w:rsidTr="00193962">
        <w:tc>
          <w:tcPr>
            <w:tcW w:w="2327" w:type="pct"/>
            <w:tcMar>
              <w:top w:w="0" w:type="dxa"/>
              <w:left w:w="108" w:type="dxa"/>
              <w:bottom w:w="0" w:type="dxa"/>
              <w:right w:w="108" w:type="dxa"/>
            </w:tcMar>
          </w:tcPr>
          <w:p w:rsidR="001927BE" w:rsidRPr="00CD2C80" w:rsidRDefault="001927BE" w:rsidP="004007B3">
            <w:pPr>
              <w:rPr>
                <w:bCs/>
                <w:sz w:val="28"/>
                <w:szCs w:val="28"/>
              </w:rPr>
            </w:pPr>
            <w:r w:rsidRPr="00CD2C80">
              <w:rPr>
                <w:b/>
                <w:color w:val="000000"/>
                <w:sz w:val="28"/>
                <w:szCs w:val="28"/>
              </w:rPr>
              <w:t>Подпись и печать гаранта</w:t>
            </w:r>
          </w:p>
        </w:tc>
        <w:tc>
          <w:tcPr>
            <w:tcW w:w="2673" w:type="pct"/>
            <w:tcMar>
              <w:top w:w="0" w:type="dxa"/>
              <w:left w:w="108" w:type="dxa"/>
              <w:bottom w:w="0" w:type="dxa"/>
              <w:right w:w="108" w:type="dxa"/>
            </w:tcMar>
          </w:tcPr>
          <w:p w:rsidR="001927BE" w:rsidRPr="00CD2C80" w:rsidRDefault="001927BE" w:rsidP="004007B3">
            <w:pPr>
              <w:jc w:val="right"/>
              <w:rPr>
                <w:bCs/>
                <w:sz w:val="28"/>
                <w:szCs w:val="28"/>
              </w:rPr>
            </w:pPr>
            <w:r w:rsidRPr="00CD2C80">
              <w:rPr>
                <w:b/>
                <w:color w:val="000000"/>
                <w:sz w:val="28"/>
                <w:szCs w:val="28"/>
              </w:rPr>
              <w:t>Дата и адрес</w:t>
            </w:r>
          </w:p>
        </w:tc>
      </w:tr>
    </w:tbl>
    <w:p w:rsidR="001927BE" w:rsidRPr="00CD2C80" w:rsidRDefault="001927BE" w:rsidP="004007B3">
      <w:pPr>
        <w:rPr>
          <w:b/>
          <w:bCs/>
          <w:sz w:val="28"/>
          <w:szCs w:val="28"/>
        </w:rPr>
      </w:pPr>
      <w:r w:rsidRPr="00CD2C80">
        <w:rPr>
          <w:sz w:val="28"/>
          <w:szCs w:val="28"/>
        </w:rPr>
        <w:br w:type="page"/>
      </w:r>
    </w:p>
    <w:p w:rsidR="004007B3" w:rsidRDefault="001927BE" w:rsidP="004007B3">
      <w:pPr>
        <w:tabs>
          <w:tab w:val="left" w:pos="851"/>
          <w:tab w:val="left" w:pos="6521"/>
        </w:tabs>
        <w:autoSpaceDE w:val="0"/>
        <w:autoSpaceDN w:val="0"/>
        <w:ind w:left="5387" w:right="-284"/>
        <w:jc w:val="center"/>
        <w:rPr>
          <w:bCs/>
          <w:sz w:val="28"/>
          <w:szCs w:val="28"/>
        </w:rPr>
      </w:pPr>
      <w:r w:rsidRPr="00CD2C80">
        <w:rPr>
          <w:bCs/>
          <w:sz w:val="28"/>
          <w:szCs w:val="28"/>
        </w:rPr>
        <w:lastRenderedPageBreak/>
        <w:t>Приложение 5</w:t>
      </w:r>
    </w:p>
    <w:p w:rsidR="001927BE" w:rsidRPr="00CD2C80" w:rsidRDefault="001927BE" w:rsidP="004007B3">
      <w:pPr>
        <w:tabs>
          <w:tab w:val="left" w:pos="851"/>
          <w:tab w:val="left" w:pos="6521"/>
        </w:tabs>
        <w:autoSpaceDE w:val="0"/>
        <w:autoSpaceDN w:val="0"/>
        <w:ind w:left="5387" w:right="-284"/>
        <w:jc w:val="center"/>
        <w:rPr>
          <w:bCs/>
          <w:sz w:val="28"/>
          <w:szCs w:val="28"/>
        </w:rPr>
      </w:pPr>
      <w:r w:rsidRPr="00CD2C80">
        <w:rPr>
          <w:bCs/>
          <w:sz w:val="28"/>
          <w:szCs w:val="28"/>
        </w:rPr>
        <w:t>к типовой тендерной документации</w:t>
      </w:r>
    </w:p>
    <w:p w:rsidR="001927BE" w:rsidRPr="00CD2C80" w:rsidRDefault="001927BE" w:rsidP="004007B3">
      <w:pPr>
        <w:tabs>
          <w:tab w:val="left" w:pos="851"/>
          <w:tab w:val="left" w:pos="6521"/>
        </w:tabs>
        <w:autoSpaceDE w:val="0"/>
        <w:autoSpaceDN w:val="0"/>
        <w:ind w:left="5387" w:right="-284"/>
        <w:jc w:val="center"/>
        <w:rPr>
          <w:bCs/>
          <w:sz w:val="28"/>
          <w:szCs w:val="28"/>
        </w:rPr>
      </w:pPr>
      <w:r w:rsidRPr="00CD2C80">
        <w:rPr>
          <w:bCs/>
          <w:sz w:val="28"/>
          <w:szCs w:val="28"/>
        </w:rPr>
        <w:t>по закупке товаров, работ, услуг</w:t>
      </w:r>
    </w:p>
    <w:p w:rsidR="001927BE" w:rsidRPr="00CD2C80" w:rsidRDefault="001927BE" w:rsidP="004007B3">
      <w:pPr>
        <w:pStyle w:val="af1"/>
        <w:spacing w:after="0" w:line="240" w:lineRule="auto"/>
        <w:ind w:firstLine="540"/>
        <w:rPr>
          <w:b/>
          <w:bCs/>
          <w:sz w:val="28"/>
          <w:szCs w:val="28"/>
        </w:rPr>
      </w:pPr>
    </w:p>
    <w:p w:rsidR="001927BE" w:rsidRPr="00CD2C80" w:rsidRDefault="001927BE" w:rsidP="004007B3">
      <w:pPr>
        <w:ind w:firstLine="540"/>
        <w:jc w:val="center"/>
        <w:rPr>
          <w:b/>
          <w:bCs/>
          <w:color w:val="000000"/>
          <w:sz w:val="28"/>
          <w:szCs w:val="28"/>
          <w:lang w:eastAsia="en-US"/>
        </w:rPr>
      </w:pPr>
      <w:r w:rsidRPr="00CD2C80">
        <w:rPr>
          <w:b/>
          <w:bCs/>
          <w:color w:val="000000"/>
          <w:sz w:val="28"/>
          <w:szCs w:val="28"/>
          <w:lang w:eastAsia="en-US"/>
        </w:rPr>
        <w:t xml:space="preserve">Сведения о субподрядчиках по выполнению работ (соисполнителях по оказанию услуг), являющихся предметом проводимых закупок на тендере, а также виды и объемы работ, </w:t>
      </w:r>
      <w:proofErr w:type="gramStart"/>
      <w:r w:rsidRPr="00CD2C80">
        <w:rPr>
          <w:b/>
          <w:bCs/>
          <w:color w:val="000000"/>
          <w:sz w:val="28"/>
          <w:szCs w:val="28"/>
          <w:lang w:eastAsia="en-US"/>
        </w:rPr>
        <w:t>услуг</w:t>
      </w:r>
      <w:proofErr w:type="gramEnd"/>
      <w:r w:rsidRPr="00CD2C80">
        <w:rPr>
          <w:b/>
          <w:bCs/>
          <w:color w:val="000000"/>
          <w:sz w:val="28"/>
          <w:szCs w:val="28"/>
          <w:lang w:eastAsia="en-US"/>
        </w:rPr>
        <w:t xml:space="preserve"> передаваемых </w:t>
      </w:r>
      <w:r w:rsidRPr="00CD2C80">
        <w:rPr>
          <w:b/>
          <w:color w:val="000000"/>
          <w:sz w:val="28"/>
          <w:szCs w:val="28"/>
          <w:lang w:eastAsia="en-US"/>
        </w:rPr>
        <w:t>потенциальным поставщиком субподрядчикам (</w:t>
      </w:r>
      <w:r w:rsidRPr="00CD2C80">
        <w:rPr>
          <w:b/>
          <w:bCs/>
          <w:color w:val="000000"/>
          <w:sz w:val="28"/>
          <w:szCs w:val="28"/>
          <w:lang w:eastAsia="en-US"/>
        </w:rPr>
        <w:t xml:space="preserve">соисполнителям) </w:t>
      </w:r>
    </w:p>
    <w:p w:rsidR="001927BE" w:rsidRPr="00CD2C80" w:rsidRDefault="001927BE" w:rsidP="004007B3">
      <w:pPr>
        <w:ind w:firstLine="540"/>
        <w:jc w:val="center"/>
        <w:rPr>
          <w:bCs/>
          <w:i/>
          <w:color w:val="000000"/>
          <w:sz w:val="28"/>
          <w:szCs w:val="28"/>
          <w:lang w:eastAsia="en-US"/>
        </w:rPr>
      </w:pPr>
      <w:r w:rsidRPr="00CD2C80">
        <w:rPr>
          <w:bCs/>
          <w:i/>
          <w:color w:val="000000"/>
          <w:sz w:val="28"/>
          <w:szCs w:val="28"/>
          <w:lang w:eastAsia="en-US"/>
        </w:rPr>
        <w:t>_________________________________________</w:t>
      </w:r>
    </w:p>
    <w:p w:rsidR="001927BE" w:rsidRPr="00CD2C80" w:rsidRDefault="001927BE" w:rsidP="004007B3">
      <w:pPr>
        <w:ind w:firstLine="540"/>
        <w:jc w:val="center"/>
        <w:rPr>
          <w:bCs/>
          <w:i/>
          <w:color w:val="000000"/>
          <w:sz w:val="28"/>
          <w:szCs w:val="28"/>
          <w:lang w:eastAsia="en-US"/>
        </w:rPr>
      </w:pPr>
      <w:r w:rsidRPr="00CD2C80">
        <w:rPr>
          <w:bCs/>
          <w:i/>
          <w:color w:val="000000"/>
          <w:sz w:val="28"/>
          <w:szCs w:val="28"/>
          <w:lang w:eastAsia="en-US"/>
        </w:rPr>
        <w:t>(указать наименование тендера)</w:t>
      </w:r>
    </w:p>
    <w:p w:rsidR="001927BE" w:rsidRPr="00CD2C80" w:rsidRDefault="001927BE" w:rsidP="004007B3">
      <w:pPr>
        <w:ind w:firstLine="540"/>
        <w:jc w:val="center"/>
        <w:rPr>
          <w:i/>
          <w:color w:val="000000"/>
          <w:sz w:val="28"/>
          <w:szCs w:val="28"/>
          <w:lang w:eastAsia="en-US"/>
        </w:rPr>
      </w:pPr>
    </w:p>
    <w:tbl>
      <w:tblPr>
        <w:tblW w:w="9915" w:type="dxa"/>
        <w:tblCellSpacing w:w="0" w:type="dxa"/>
        <w:tblBorders>
          <w:top w:val="outset" w:sz="6" w:space="0" w:color="000000"/>
          <w:left w:val="outset" w:sz="6" w:space="0" w:color="000000"/>
          <w:bottom w:val="outset" w:sz="6" w:space="0" w:color="000000"/>
          <w:right w:val="out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443"/>
        <w:gridCol w:w="1885"/>
        <w:gridCol w:w="2059"/>
        <w:gridCol w:w="1842"/>
        <w:gridCol w:w="426"/>
        <w:gridCol w:w="1417"/>
        <w:gridCol w:w="567"/>
        <w:gridCol w:w="1276"/>
      </w:tblGrid>
      <w:tr w:rsidR="001927BE" w:rsidRPr="00CD2C80" w:rsidTr="004007B3">
        <w:trPr>
          <w:trHeight w:val="2878"/>
          <w:tblCellSpacing w:w="0" w:type="dxa"/>
        </w:trPr>
        <w:tc>
          <w:tcPr>
            <w:tcW w:w="44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ind w:right="-102"/>
            </w:pPr>
            <w:r w:rsidRPr="00CD2C80">
              <w:t>№</w:t>
            </w:r>
          </w:p>
          <w:p w:rsidR="001927BE" w:rsidRPr="00CD2C80" w:rsidRDefault="001927BE" w:rsidP="004007B3">
            <w:pPr>
              <w:ind w:left="-142" w:right="-102"/>
              <w:jc w:val="center"/>
            </w:pPr>
            <w:r w:rsidRPr="00CD2C80">
              <w:t>п\п</w:t>
            </w:r>
          </w:p>
        </w:tc>
        <w:tc>
          <w:tcPr>
            <w:tcW w:w="188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jc w:val="center"/>
              <w:rPr>
                <w:color w:val="000000"/>
                <w:lang w:eastAsia="en-US"/>
              </w:rPr>
            </w:pPr>
            <w:r w:rsidRPr="00CD2C80">
              <w:rPr>
                <w:bCs/>
                <w:color w:val="000000"/>
              </w:rPr>
              <w:t>Наименование</w:t>
            </w:r>
            <w:r w:rsidRPr="00CD2C80">
              <w:rPr>
                <w:bCs/>
              </w:rPr>
              <w:t xml:space="preserve"> </w:t>
            </w:r>
            <w:r w:rsidRPr="00CD2C80">
              <w:rPr>
                <w:bCs/>
                <w:color w:val="000000"/>
              </w:rPr>
              <w:t>субподрядчика</w:t>
            </w:r>
            <w:r w:rsidRPr="00CD2C80">
              <w:rPr>
                <w:bCs/>
              </w:rPr>
              <w:t xml:space="preserve"> </w:t>
            </w:r>
            <w:r w:rsidRPr="00CD2C80">
              <w:rPr>
                <w:bCs/>
                <w:color w:val="000000"/>
              </w:rPr>
              <w:t>(соисполнителя)</w:t>
            </w:r>
            <w:r w:rsidRPr="00CD2C80">
              <w:rPr>
                <w:bCs/>
              </w:rPr>
              <w:t xml:space="preserve"> </w:t>
            </w:r>
            <w:r w:rsidRPr="00CD2C80">
              <w:rPr>
                <w:bCs/>
                <w:color w:val="000000"/>
              </w:rPr>
              <w:t>- юридического</w:t>
            </w:r>
            <w:r w:rsidRPr="00CD2C80">
              <w:rPr>
                <w:bCs/>
              </w:rPr>
              <w:t xml:space="preserve"> </w:t>
            </w:r>
            <w:r w:rsidRPr="00CD2C80">
              <w:rPr>
                <w:bCs/>
                <w:color w:val="000000"/>
              </w:rPr>
              <w:t>лица либо</w:t>
            </w:r>
            <w:r w:rsidRPr="00CD2C80">
              <w:rPr>
                <w:bCs/>
              </w:rPr>
              <w:t xml:space="preserve"> </w:t>
            </w:r>
            <w:r w:rsidRPr="00CD2C80">
              <w:rPr>
                <w:bCs/>
                <w:color w:val="000000"/>
              </w:rPr>
              <w:t>Ф.И.О.</w:t>
            </w:r>
            <w:r w:rsidRPr="00CD2C80">
              <w:rPr>
                <w:bCs/>
              </w:rPr>
              <w:t xml:space="preserve"> </w:t>
            </w:r>
            <w:r w:rsidRPr="00CD2C80">
              <w:rPr>
                <w:bCs/>
                <w:color w:val="000000"/>
              </w:rPr>
              <w:t>субподрядчика</w:t>
            </w:r>
            <w:r w:rsidRPr="00CD2C80">
              <w:rPr>
                <w:bCs/>
              </w:rPr>
              <w:t xml:space="preserve"> </w:t>
            </w:r>
            <w:r w:rsidRPr="00CD2C80">
              <w:rPr>
                <w:bCs/>
                <w:color w:val="000000"/>
              </w:rPr>
              <w:t>(соисполнителя),</w:t>
            </w:r>
            <w:r w:rsidRPr="00CD2C80">
              <w:rPr>
                <w:bCs/>
              </w:rPr>
              <w:t xml:space="preserve"> </w:t>
            </w:r>
            <w:r w:rsidRPr="00CD2C80">
              <w:rPr>
                <w:bCs/>
                <w:color w:val="000000"/>
              </w:rPr>
              <w:t>являющегося</w:t>
            </w:r>
            <w:r w:rsidRPr="00CD2C80">
              <w:rPr>
                <w:bCs/>
              </w:rPr>
              <w:t xml:space="preserve"> </w:t>
            </w:r>
            <w:r w:rsidRPr="00CD2C80">
              <w:rPr>
                <w:bCs/>
                <w:color w:val="000000"/>
              </w:rPr>
              <w:t>физическим</w:t>
            </w:r>
            <w:r w:rsidRPr="00CD2C80">
              <w:rPr>
                <w:bCs/>
              </w:rPr>
              <w:t xml:space="preserve"> </w:t>
            </w:r>
            <w:r w:rsidRPr="00CD2C80">
              <w:rPr>
                <w:bCs/>
                <w:color w:val="000000"/>
              </w:rPr>
              <w:t>лицом</w:t>
            </w:r>
          </w:p>
        </w:tc>
        <w:tc>
          <w:tcPr>
            <w:tcW w:w="205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jc w:val="center"/>
              <w:rPr>
                <w:color w:val="000000"/>
              </w:rPr>
            </w:pPr>
            <w:r w:rsidRPr="00CD2C80">
              <w:rPr>
                <w:bCs/>
                <w:color w:val="000000"/>
              </w:rPr>
              <w:t>БИН/ИИН</w:t>
            </w:r>
            <w:r w:rsidRPr="00CD2C80">
              <w:rPr>
                <w:bCs/>
              </w:rPr>
              <w:t xml:space="preserve"> </w:t>
            </w:r>
            <w:r w:rsidRPr="00CD2C80">
              <w:rPr>
                <w:bCs/>
                <w:color w:val="000000"/>
              </w:rPr>
              <w:t>субподрядчика</w:t>
            </w:r>
            <w:r w:rsidRPr="00CD2C80">
              <w:rPr>
                <w:bCs/>
              </w:rPr>
              <w:t xml:space="preserve"> </w:t>
            </w:r>
            <w:r w:rsidRPr="00CD2C80">
              <w:rPr>
                <w:bCs/>
                <w:color w:val="000000"/>
              </w:rPr>
              <w:t>(соисполнителя)</w:t>
            </w:r>
            <w:r w:rsidRPr="00CD2C80">
              <w:rPr>
                <w:bCs/>
              </w:rPr>
              <w:t xml:space="preserve"> </w:t>
            </w:r>
            <w:r w:rsidRPr="00CD2C80">
              <w:rPr>
                <w:bCs/>
                <w:color w:val="000000"/>
              </w:rPr>
              <w:t>его адрес местонахождения,</w:t>
            </w:r>
            <w:r w:rsidRPr="00CD2C80">
              <w:rPr>
                <w:bCs/>
              </w:rPr>
              <w:t xml:space="preserve"> </w:t>
            </w:r>
            <w:r w:rsidRPr="00CD2C80">
              <w:rPr>
                <w:bCs/>
                <w:color w:val="000000"/>
              </w:rPr>
              <w:t>контактный</w:t>
            </w:r>
            <w:r w:rsidRPr="00CD2C80">
              <w:rPr>
                <w:bCs/>
              </w:rPr>
              <w:t xml:space="preserve"> </w:t>
            </w:r>
            <w:r w:rsidRPr="00CD2C80">
              <w:rPr>
                <w:bCs/>
                <w:color w:val="000000"/>
              </w:rPr>
              <w:t>телефон</w:t>
            </w:r>
          </w:p>
          <w:p w:rsidR="001927BE" w:rsidRPr="00CD2C80" w:rsidRDefault="001927BE" w:rsidP="004007B3">
            <w:pPr>
              <w:ind w:hanging="49"/>
              <w:jc w:val="center"/>
              <w:rPr>
                <w:color w:val="000000"/>
                <w:lang w:eastAsia="en-US"/>
              </w:rPr>
            </w:pPr>
          </w:p>
        </w:tc>
        <w:tc>
          <w:tcPr>
            <w:tcW w:w="1842"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jc w:val="center"/>
              <w:rPr>
                <w:color w:val="000000"/>
              </w:rPr>
            </w:pPr>
            <w:r w:rsidRPr="00CD2C80">
              <w:rPr>
                <w:bCs/>
                <w:color w:val="000000"/>
              </w:rPr>
              <w:t>Наименование</w:t>
            </w:r>
            <w:r w:rsidRPr="00CD2C80">
              <w:rPr>
                <w:bCs/>
              </w:rPr>
              <w:t xml:space="preserve"> </w:t>
            </w:r>
            <w:r w:rsidRPr="00CD2C80">
              <w:rPr>
                <w:bCs/>
                <w:color w:val="000000"/>
              </w:rPr>
              <w:t>выполняемых</w:t>
            </w:r>
            <w:r w:rsidRPr="00CD2C80">
              <w:rPr>
                <w:bCs/>
              </w:rPr>
              <w:t xml:space="preserve"> </w:t>
            </w:r>
            <w:r w:rsidRPr="00CD2C80">
              <w:rPr>
                <w:bCs/>
                <w:color w:val="000000"/>
              </w:rPr>
              <w:t>работ</w:t>
            </w:r>
            <w:r w:rsidRPr="00CD2C80">
              <w:rPr>
                <w:bCs/>
              </w:rPr>
              <w:t xml:space="preserve"> </w:t>
            </w:r>
            <w:r w:rsidRPr="00CD2C80">
              <w:rPr>
                <w:bCs/>
                <w:color w:val="000000"/>
              </w:rPr>
              <w:t>(оказываемых</w:t>
            </w:r>
            <w:r w:rsidRPr="00CD2C80">
              <w:rPr>
                <w:bCs/>
              </w:rPr>
              <w:t xml:space="preserve"> </w:t>
            </w:r>
            <w:r w:rsidRPr="00CD2C80">
              <w:rPr>
                <w:bCs/>
                <w:color w:val="000000"/>
              </w:rPr>
              <w:t>услуг) в</w:t>
            </w:r>
            <w:r w:rsidRPr="00CD2C80">
              <w:rPr>
                <w:bCs/>
              </w:rPr>
              <w:t xml:space="preserve"> </w:t>
            </w:r>
            <w:r w:rsidRPr="00CD2C80">
              <w:rPr>
                <w:bCs/>
                <w:color w:val="000000"/>
              </w:rPr>
              <w:t>соответствии</w:t>
            </w:r>
            <w:r w:rsidRPr="00CD2C80">
              <w:rPr>
                <w:bCs/>
              </w:rPr>
              <w:t xml:space="preserve"> </w:t>
            </w:r>
            <w:r w:rsidRPr="00CD2C80">
              <w:rPr>
                <w:bCs/>
                <w:color w:val="000000"/>
              </w:rPr>
              <w:t>с технической</w:t>
            </w:r>
            <w:r w:rsidRPr="00CD2C80">
              <w:rPr>
                <w:bCs/>
              </w:rPr>
              <w:t xml:space="preserve"> </w:t>
            </w:r>
            <w:r w:rsidRPr="00CD2C80">
              <w:rPr>
                <w:bCs/>
                <w:color w:val="000000"/>
              </w:rPr>
              <w:t>спецификацией</w:t>
            </w:r>
          </w:p>
          <w:p w:rsidR="001927BE" w:rsidRPr="00CD2C80" w:rsidRDefault="001927BE" w:rsidP="004007B3">
            <w:pPr>
              <w:jc w:val="center"/>
              <w:rPr>
                <w:color w:val="000000"/>
                <w:lang w:eastAsia="en-US"/>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jc w:val="center"/>
              <w:rPr>
                <w:color w:val="000000"/>
              </w:rPr>
            </w:pPr>
            <w:r w:rsidRPr="00CD2C80">
              <w:rPr>
                <w:bCs/>
                <w:color w:val="000000"/>
              </w:rPr>
              <w:t>Объем</w:t>
            </w:r>
            <w:r w:rsidRPr="00CD2C80">
              <w:rPr>
                <w:bCs/>
              </w:rPr>
              <w:t xml:space="preserve"> </w:t>
            </w:r>
            <w:r w:rsidRPr="00CD2C80">
              <w:rPr>
                <w:bCs/>
                <w:color w:val="000000"/>
              </w:rPr>
              <w:t>выполняемых</w:t>
            </w:r>
            <w:r w:rsidRPr="00CD2C80">
              <w:rPr>
                <w:bCs/>
              </w:rPr>
              <w:t xml:space="preserve"> </w:t>
            </w:r>
            <w:r w:rsidRPr="00CD2C80">
              <w:rPr>
                <w:bCs/>
                <w:color w:val="000000"/>
              </w:rPr>
              <w:t>работ</w:t>
            </w:r>
            <w:r w:rsidRPr="00CD2C80">
              <w:rPr>
                <w:bCs/>
              </w:rPr>
              <w:t xml:space="preserve"> </w:t>
            </w:r>
            <w:r w:rsidRPr="00CD2C80">
              <w:rPr>
                <w:bCs/>
                <w:color w:val="000000"/>
              </w:rPr>
              <w:t>(оказываемых</w:t>
            </w:r>
            <w:r w:rsidRPr="00CD2C80">
              <w:rPr>
                <w:bCs/>
              </w:rPr>
              <w:t xml:space="preserve"> </w:t>
            </w:r>
            <w:r w:rsidRPr="00CD2C80">
              <w:rPr>
                <w:bCs/>
                <w:color w:val="000000"/>
              </w:rPr>
              <w:t>услуг) в</w:t>
            </w:r>
            <w:r w:rsidRPr="00CD2C80">
              <w:rPr>
                <w:bCs/>
              </w:rPr>
              <w:t xml:space="preserve"> </w:t>
            </w:r>
            <w:r w:rsidRPr="00CD2C80">
              <w:rPr>
                <w:bCs/>
                <w:color w:val="000000"/>
              </w:rPr>
              <w:t>соответствии</w:t>
            </w:r>
            <w:r w:rsidRPr="00CD2C80">
              <w:rPr>
                <w:bCs/>
              </w:rPr>
              <w:t xml:space="preserve"> </w:t>
            </w:r>
            <w:r w:rsidRPr="00CD2C80">
              <w:rPr>
                <w:bCs/>
                <w:color w:val="000000"/>
              </w:rPr>
              <w:t>с</w:t>
            </w:r>
            <w:r w:rsidRPr="00CD2C80">
              <w:rPr>
                <w:bCs/>
              </w:rPr>
              <w:t xml:space="preserve"> </w:t>
            </w:r>
            <w:r w:rsidRPr="00CD2C80">
              <w:rPr>
                <w:bCs/>
                <w:color w:val="000000"/>
              </w:rPr>
              <w:t>технической</w:t>
            </w:r>
            <w:r w:rsidRPr="00CD2C80">
              <w:rPr>
                <w:bCs/>
              </w:rPr>
              <w:t xml:space="preserve"> </w:t>
            </w:r>
            <w:r w:rsidRPr="00CD2C80">
              <w:rPr>
                <w:bCs/>
                <w:color w:val="000000"/>
              </w:rPr>
              <w:t>спецификацией в</w:t>
            </w:r>
            <w:r w:rsidRPr="00CD2C80">
              <w:rPr>
                <w:bCs/>
              </w:rPr>
              <w:t xml:space="preserve"> </w:t>
            </w:r>
            <w:r w:rsidRPr="00CD2C80">
              <w:rPr>
                <w:bCs/>
                <w:color w:val="000000"/>
              </w:rPr>
              <w:t>денежном</w:t>
            </w:r>
            <w:r w:rsidRPr="00CD2C80">
              <w:rPr>
                <w:bCs/>
              </w:rPr>
              <w:t xml:space="preserve"> </w:t>
            </w:r>
            <w:r w:rsidRPr="00CD2C80">
              <w:rPr>
                <w:bCs/>
                <w:color w:val="000000"/>
              </w:rPr>
              <w:t>выражении</w:t>
            </w:r>
          </w:p>
          <w:p w:rsidR="001927BE" w:rsidRPr="00CD2C80" w:rsidRDefault="001927BE" w:rsidP="004007B3">
            <w:pPr>
              <w:ind w:firstLine="16"/>
              <w:jc w:val="center"/>
              <w:rPr>
                <w:color w:val="000000"/>
                <w:lang w:eastAsia="en-US"/>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jc w:val="center"/>
              <w:rPr>
                <w:color w:val="000000"/>
              </w:rPr>
            </w:pPr>
            <w:r w:rsidRPr="00CD2C80">
              <w:rPr>
                <w:bCs/>
                <w:color w:val="000000"/>
              </w:rPr>
              <w:t>Объем</w:t>
            </w:r>
            <w:r w:rsidRPr="00CD2C80">
              <w:rPr>
                <w:bCs/>
              </w:rPr>
              <w:t xml:space="preserve"> </w:t>
            </w:r>
            <w:r w:rsidRPr="00CD2C80">
              <w:rPr>
                <w:bCs/>
                <w:color w:val="000000"/>
              </w:rPr>
              <w:t>выполняемых</w:t>
            </w:r>
            <w:r w:rsidRPr="00CD2C80">
              <w:rPr>
                <w:bCs/>
              </w:rPr>
              <w:t xml:space="preserve"> </w:t>
            </w:r>
            <w:r w:rsidRPr="00CD2C80">
              <w:rPr>
                <w:bCs/>
                <w:color w:val="000000"/>
              </w:rPr>
              <w:t>работ</w:t>
            </w:r>
            <w:r w:rsidRPr="00CD2C80">
              <w:rPr>
                <w:bCs/>
              </w:rPr>
              <w:t xml:space="preserve"> </w:t>
            </w:r>
            <w:r w:rsidRPr="00CD2C80">
              <w:rPr>
                <w:bCs/>
                <w:color w:val="000000"/>
              </w:rPr>
              <w:t>(оказываемых</w:t>
            </w:r>
            <w:r w:rsidRPr="00CD2C80">
              <w:rPr>
                <w:bCs/>
              </w:rPr>
              <w:t xml:space="preserve"> </w:t>
            </w:r>
            <w:r w:rsidRPr="00CD2C80">
              <w:rPr>
                <w:bCs/>
                <w:color w:val="000000"/>
              </w:rPr>
              <w:t>услуг) в</w:t>
            </w:r>
            <w:r w:rsidRPr="00CD2C80">
              <w:rPr>
                <w:bCs/>
              </w:rPr>
              <w:t xml:space="preserve"> </w:t>
            </w:r>
            <w:r w:rsidRPr="00CD2C80">
              <w:rPr>
                <w:bCs/>
                <w:color w:val="000000"/>
              </w:rPr>
              <w:t>соответствии</w:t>
            </w:r>
            <w:r w:rsidRPr="00CD2C80">
              <w:rPr>
                <w:bCs/>
              </w:rPr>
              <w:t xml:space="preserve"> </w:t>
            </w:r>
            <w:r w:rsidRPr="00CD2C80">
              <w:rPr>
                <w:bCs/>
                <w:color w:val="000000"/>
              </w:rPr>
              <w:t>с</w:t>
            </w:r>
            <w:r w:rsidRPr="00CD2C80">
              <w:rPr>
                <w:bCs/>
              </w:rPr>
              <w:t xml:space="preserve"> </w:t>
            </w:r>
            <w:r w:rsidRPr="00CD2C80">
              <w:rPr>
                <w:bCs/>
                <w:color w:val="000000"/>
              </w:rPr>
              <w:t>технической</w:t>
            </w:r>
            <w:r w:rsidRPr="00CD2C80">
              <w:rPr>
                <w:bCs/>
              </w:rPr>
              <w:t xml:space="preserve"> </w:t>
            </w:r>
            <w:r w:rsidRPr="00CD2C80">
              <w:rPr>
                <w:bCs/>
                <w:color w:val="000000"/>
              </w:rPr>
              <w:t>спецификацией в процентном</w:t>
            </w:r>
            <w:r w:rsidRPr="00CD2C80">
              <w:rPr>
                <w:bCs/>
              </w:rPr>
              <w:t xml:space="preserve"> </w:t>
            </w:r>
            <w:r w:rsidRPr="00CD2C80">
              <w:rPr>
                <w:bCs/>
                <w:color w:val="000000"/>
              </w:rPr>
              <w:t>выражении</w:t>
            </w:r>
          </w:p>
          <w:p w:rsidR="001927BE" w:rsidRPr="00CD2C80" w:rsidRDefault="001927BE" w:rsidP="004007B3">
            <w:pPr>
              <w:ind w:firstLine="18"/>
              <w:jc w:val="center"/>
              <w:rPr>
                <w:color w:val="000000"/>
                <w:lang w:eastAsia="en-US"/>
              </w:rPr>
            </w:pPr>
          </w:p>
        </w:tc>
      </w:tr>
      <w:tr w:rsidR="001927BE" w:rsidRPr="00CD2C80" w:rsidTr="004007B3">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1927BE" w:rsidRPr="00CD2C80" w:rsidRDefault="001927BE" w:rsidP="004007B3">
            <w:pPr>
              <w:jc w:val="center"/>
            </w:pPr>
            <w:r w:rsidRPr="00CD2C80">
              <w:t>1</w:t>
            </w:r>
          </w:p>
        </w:tc>
        <w:tc>
          <w:tcPr>
            <w:tcW w:w="1885" w:type="dxa"/>
            <w:tcBorders>
              <w:top w:val="outset" w:sz="6" w:space="0" w:color="000000"/>
              <w:left w:val="outset" w:sz="6" w:space="0" w:color="000000"/>
              <w:bottom w:val="outset" w:sz="6" w:space="0" w:color="000000"/>
              <w:right w:val="outset" w:sz="6" w:space="0" w:color="000000"/>
            </w:tcBorders>
            <w:vAlign w:val="center"/>
          </w:tcPr>
          <w:p w:rsidR="001927BE" w:rsidRPr="00CD2C80" w:rsidRDefault="001927BE" w:rsidP="004007B3"/>
        </w:tc>
        <w:tc>
          <w:tcPr>
            <w:tcW w:w="2059" w:type="dxa"/>
            <w:tcBorders>
              <w:top w:val="outset" w:sz="6" w:space="0" w:color="000000"/>
              <w:left w:val="outset" w:sz="6" w:space="0" w:color="000000"/>
              <w:bottom w:val="outset" w:sz="6" w:space="0" w:color="000000"/>
              <w:right w:val="outset" w:sz="6" w:space="0" w:color="000000"/>
            </w:tcBorders>
            <w:vAlign w:val="center"/>
          </w:tcPr>
          <w:p w:rsidR="001927BE" w:rsidRPr="00CD2C80" w:rsidRDefault="001927BE" w:rsidP="004007B3"/>
        </w:tc>
        <w:tc>
          <w:tcPr>
            <w:tcW w:w="1842" w:type="dxa"/>
            <w:tcBorders>
              <w:top w:val="outset" w:sz="6" w:space="0" w:color="000000"/>
              <w:left w:val="outset" w:sz="6" w:space="0" w:color="000000"/>
              <w:bottom w:val="outset" w:sz="6" w:space="0" w:color="000000"/>
              <w:right w:val="outset" w:sz="6" w:space="0" w:color="000000"/>
            </w:tcBorders>
            <w:shd w:val="clear" w:color="auto" w:fill="FFFFFF"/>
            <w:hideMark/>
          </w:tcPr>
          <w:p w:rsidR="001927BE" w:rsidRPr="00CD2C80" w:rsidRDefault="001927BE" w:rsidP="004007B3">
            <w:pPr>
              <w:ind w:firstLine="720"/>
              <w:rPr>
                <w:color w:val="000000"/>
                <w:lang w:eastAsia="en-US"/>
              </w:rPr>
            </w:pPr>
            <w:r w:rsidRPr="00CD2C80">
              <w:rPr>
                <w:color w:val="000000"/>
                <w:lang w:val="en-US" w:eastAsia="en-US"/>
              </w:rPr>
              <w:t>  </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1927BE" w:rsidRPr="00CD2C80" w:rsidRDefault="001927BE" w:rsidP="004007B3">
            <w:pPr>
              <w:ind w:firstLine="720"/>
              <w:rPr>
                <w:color w:val="000000"/>
                <w:lang w:eastAsia="en-US"/>
              </w:rPr>
            </w:pPr>
            <w:r w:rsidRPr="00CD2C80">
              <w:rPr>
                <w:color w:val="000000"/>
                <w:lang w:val="en-US" w:eastAsia="en-US"/>
              </w:rPr>
              <w:t>  </w:t>
            </w: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hideMark/>
          </w:tcPr>
          <w:p w:rsidR="001927BE" w:rsidRPr="00CD2C80" w:rsidRDefault="001927BE" w:rsidP="004007B3">
            <w:pPr>
              <w:ind w:firstLine="720"/>
              <w:rPr>
                <w:color w:val="000000"/>
                <w:lang w:eastAsia="en-US"/>
              </w:rPr>
            </w:pPr>
            <w:r w:rsidRPr="00CD2C80">
              <w:rPr>
                <w:color w:val="000000"/>
                <w:lang w:val="en-US" w:eastAsia="en-US"/>
              </w:rPr>
              <w:t>  </w:t>
            </w:r>
          </w:p>
        </w:tc>
      </w:tr>
      <w:tr w:rsidR="001927BE" w:rsidRPr="00CD2C80" w:rsidTr="004007B3">
        <w:trPr>
          <w:tblCellSpacing w:w="0" w:type="dxa"/>
        </w:trPr>
        <w:tc>
          <w:tcPr>
            <w:tcW w:w="622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rPr>
                <w:color w:val="000000"/>
                <w:lang w:eastAsia="en-US"/>
              </w:rPr>
            </w:pPr>
            <w:r w:rsidRPr="00CD2C80">
              <w:rPr>
                <w:color w:val="000000"/>
                <w:lang w:eastAsia="en-US"/>
              </w:rPr>
              <w:t>Всего по данному субподрядчику (</w:t>
            </w:r>
            <w:r w:rsidRPr="00CD2C80">
              <w:rPr>
                <w:bCs/>
                <w:color w:val="000000"/>
                <w:lang w:eastAsia="en-US"/>
              </w:rPr>
              <w:t>соисполнителю)</w:t>
            </w:r>
            <w:r w:rsidRPr="00CD2C80">
              <w:rPr>
                <w:color w:val="000000"/>
                <w:lang w:eastAsia="en-US"/>
              </w:rPr>
              <w:t>:</w:t>
            </w:r>
          </w:p>
        </w:tc>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ind w:firstLine="720"/>
              <w:jc w:val="center"/>
              <w:rPr>
                <w:color w:val="000000"/>
                <w:lang w:eastAsia="en-US"/>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007B3" w:rsidRDefault="001927BE" w:rsidP="004007B3">
            <w:pPr>
              <w:jc w:val="center"/>
              <w:rPr>
                <w:color w:val="000000"/>
                <w:lang w:eastAsia="en-US"/>
              </w:rPr>
            </w:pPr>
            <w:proofErr w:type="spellStart"/>
            <w:r w:rsidRPr="00CD2C80">
              <w:rPr>
                <w:color w:val="000000"/>
                <w:lang w:val="en-US" w:eastAsia="en-US"/>
              </w:rPr>
              <w:t>тенге</w:t>
            </w:r>
            <w:proofErr w:type="spellEnd"/>
            <w:r w:rsidRPr="00CD2C80">
              <w:rPr>
                <w:color w:val="000000"/>
                <w:lang w:eastAsia="en-US"/>
              </w:rPr>
              <w:t xml:space="preserve"> </w:t>
            </w:r>
          </w:p>
          <w:p w:rsidR="001927BE" w:rsidRPr="00CD2C80" w:rsidRDefault="001927BE" w:rsidP="004007B3">
            <w:pPr>
              <w:jc w:val="center"/>
              <w:rPr>
                <w:color w:val="000000"/>
                <w:lang w:eastAsia="en-US"/>
              </w:rPr>
            </w:pPr>
            <w:r w:rsidRPr="00CD2C80">
              <w:rPr>
                <w:color w:val="000000"/>
                <w:lang w:eastAsia="en-US"/>
              </w:rPr>
              <w:t>(</w:t>
            </w:r>
            <w:r w:rsidRPr="00CD2C80">
              <w:rPr>
                <w:i/>
                <w:color w:val="000000"/>
                <w:lang w:eastAsia="en-US"/>
              </w:rPr>
              <w:t>либо иная валюта)</w:t>
            </w:r>
          </w:p>
        </w:tc>
        <w:tc>
          <w:tcPr>
            <w:tcW w:w="5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ind w:firstLine="720"/>
              <w:jc w:val="center"/>
              <w:rPr>
                <w:color w:val="000000"/>
                <w:lang w:val="en-US" w:eastAsia="en-US"/>
              </w:rPr>
            </w:pP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jc w:val="center"/>
              <w:rPr>
                <w:color w:val="000000"/>
                <w:lang w:val="en-US" w:eastAsia="en-US"/>
              </w:rPr>
            </w:pPr>
            <w:r w:rsidRPr="00CD2C80">
              <w:rPr>
                <w:color w:val="000000"/>
                <w:lang w:val="en-US" w:eastAsia="en-US"/>
              </w:rPr>
              <w:t xml:space="preserve">% </w:t>
            </w:r>
            <w:proofErr w:type="spellStart"/>
            <w:r w:rsidRPr="00CD2C80">
              <w:rPr>
                <w:color w:val="000000"/>
                <w:lang w:val="en-US" w:eastAsia="en-US"/>
              </w:rPr>
              <w:t>объема</w:t>
            </w:r>
            <w:proofErr w:type="spellEnd"/>
          </w:p>
        </w:tc>
      </w:tr>
      <w:tr w:rsidR="001927BE" w:rsidRPr="00CD2C80" w:rsidTr="004007B3">
        <w:trPr>
          <w:tblCellSpacing w:w="0" w:type="dxa"/>
        </w:trPr>
        <w:tc>
          <w:tcPr>
            <w:tcW w:w="443" w:type="dxa"/>
            <w:tcBorders>
              <w:top w:val="outset" w:sz="6" w:space="0" w:color="000000"/>
              <w:left w:val="outset" w:sz="6" w:space="0" w:color="000000"/>
              <w:bottom w:val="outset" w:sz="6" w:space="0" w:color="000000"/>
              <w:right w:val="outset" w:sz="6" w:space="0" w:color="000000"/>
            </w:tcBorders>
            <w:vAlign w:val="center"/>
            <w:hideMark/>
          </w:tcPr>
          <w:p w:rsidR="001927BE" w:rsidRPr="00CD2C80" w:rsidRDefault="001927BE" w:rsidP="004007B3">
            <w:pPr>
              <w:jc w:val="center"/>
            </w:pPr>
            <w:r w:rsidRPr="00CD2C80">
              <w:t>2</w:t>
            </w:r>
          </w:p>
        </w:tc>
        <w:tc>
          <w:tcPr>
            <w:tcW w:w="1885" w:type="dxa"/>
            <w:tcBorders>
              <w:top w:val="outset" w:sz="6" w:space="0" w:color="000000"/>
              <w:left w:val="outset" w:sz="6" w:space="0" w:color="000000"/>
              <w:bottom w:val="outset" w:sz="6" w:space="0" w:color="000000"/>
              <w:right w:val="outset" w:sz="6" w:space="0" w:color="000000"/>
            </w:tcBorders>
            <w:vAlign w:val="center"/>
          </w:tcPr>
          <w:p w:rsidR="001927BE" w:rsidRPr="00CD2C80" w:rsidRDefault="001927BE" w:rsidP="004007B3"/>
        </w:tc>
        <w:tc>
          <w:tcPr>
            <w:tcW w:w="2059" w:type="dxa"/>
            <w:tcBorders>
              <w:top w:val="outset" w:sz="6" w:space="0" w:color="000000"/>
              <w:left w:val="outset" w:sz="6" w:space="0" w:color="000000"/>
              <w:bottom w:val="outset" w:sz="6" w:space="0" w:color="000000"/>
              <w:right w:val="outset" w:sz="6" w:space="0" w:color="000000"/>
            </w:tcBorders>
            <w:vAlign w:val="center"/>
          </w:tcPr>
          <w:p w:rsidR="001927BE" w:rsidRPr="00CD2C80" w:rsidRDefault="001927BE" w:rsidP="004007B3">
            <w:pPr>
              <w:jc w:val="right"/>
            </w:pPr>
          </w:p>
        </w:tc>
        <w:tc>
          <w:tcPr>
            <w:tcW w:w="18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ind w:firstLine="720"/>
              <w:jc w:val="center"/>
              <w:rPr>
                <w:color w:val="000000"/>
                <w:lang w:val="en-US" w:eastAsia="en-US"/>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jc w:val="center"/>
              <w:rPr>
                <w:color w:val="000000"/>
                <w:lang w:val="en-US" w:eastAsia="en-US"/>
              </w:rPr>
            </w:pPr>
          </w:p>
        </w:tc>
        <w:tc>
          <w:tcPr>
            <w:tcW w:w="184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ind w:firstLine="720"/>
              <w:jc w:val="center"/>
              <w:rPr>
                <w:color w:val="000000"/>
                <w:lang w:val="en-US" w:eastAsia="en-US"/>
              </w:rPr>
            </w:pPr>
          </w:p>
        </w:tc>
      </w:tr>
      <w:tr w:rsidR="001927BE" w:rsidRPr="00CD2C80" w:rsidTr="004007B3">
        <w:trPr>
          <w:tblCellSpacing w:w="0" w:type="dxa"/>
        </w:trPr>
        <w:tc>
          <w:tcPr>
            <w:tcW w:w="622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rPr>
                <w:color w:val="000000"/>
                <w:lang w:eastAsia="en-US"/>
              </w:rPr>
            </w:pPr>
            <w:r w:rsidRPr="00CD2C80">
              <w:rPr>
                <w:color w:val="000000"/>
                <w:lang w:eastAsia="en-US"/>
              </w:rPr>
              <w:t>Всего по данному субподрядчику (</w:t>
            </w:r>
            <w:r w:rsidRPr="00CD2C80">
              <w:rPr>
                <w:bCs/>
                <w:color w:val="000000"/>
                <w:lang w:eastAsia="en-US"/>
              </w:rPr>
              <w:t>соисполнителю)</w:t>
            </w:r>
            <w:r w:rsidRPr="00CD2C80">
              <w:rPr>
                <w:color w:val="000000"/>
                <w:lang w:eastAsia="en-US"/>
              </w:rPr>
              <w:t>:</w:t>
            </w:r>
          </w:p>
        </w:tc>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ind w:firstLine="720"/>
              <w:jc w:val="center"/>
              <w:rPr>
                <w:color w:val="000000"/>
                <w:lang w:eastAsia="en-US"/>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007B3" w:rsidRDefault="001927BE" w:rsidP="004007B3">
            <w:pPr>
              <w:jc w:val="center"/>
              <w:rPr>
                <w:color w:val="000000"/>
                <w:lang w:eastAsia="en-US"/>
              </w:rPr>
            </w:pPr>
            <w:proofErr w:type="spellStart"/>
            <w:r w:rsidRPr="00CD2C80">
              <w:rPr>
                <w:color w:val="000000"/>
                <w:lang w:val="en-US" w:eastAsia="en-US"/>
              </w:rPr>
              <w:t>тенге</w:t>
            </w:r>
            <w:proofErr w:type="spellEnd"/>
            <w:r w:rsidRPr="00CD2C80">
              <w:rPr>
                <w:color w:val="000000"/>
                <w:lang w:eastAsia="en-US"/>
              </w:rPr>
              <w:t xml:space="preserve"> </w:t>
            </w:r>
          </w:p>
          <w:p w:rsidR="001927BE" w:rsidRPr="00CD2C80" w:rsidRDefault="001927BE" w:rsidP="004007B3">
            <w:pPr>
              <w:jc w:val="center"/>
              <w:rPr>
                <w:color w:val="000000"/>
                <w:lang w:val="en-US" w:eastAsia="en-US"/>
              </w:rPr>
            </w:pPr>
            <w:r w:rsidRPr="00CD2C80">
              <w:rPr>
                <w:color w:val="000000"/>
                <w:lang w:eastAsia="en-US"/>
              </w:rPr>
              <w:t>(</w:t>
            </w:r>
            <w:r w:rsidRPr="00CD2C80">
              <w:rPr>
                <w:i/>
                <w:color w:val="000000"/>
                <w:lang w:eastAsia="en-US"/>
              </w:rPr>
              <w:t>либо иная валюта)</w:t>
            </w:r>
          </w:p>
        </w:tc>
        <w:tc>
          <w:tcPr>
            <w:tcW w:w="5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ind w:firstLine="720"/>
              <w:jc w:val="center"/>
              <w:rPr>
                <w:color w:val="000000"/>
                <w:lang w:val="en-US" w:eastAsia="en-US"/>
              </w:rPr>
            </w:pP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ind w:firstLine="23"/>
              <w:jc w:val="center"/>
              <w:rPr>
                <w:color w:val="000000"/>
                <w:lang w:val="en-US" w:eastAsia="en-US"/>
              </w:rPr>
            </w:pPr>
            <w:r w:rsidRPr="00CD2C80">
              <w:rPr>
                <w:color w:val="000000"/>
                <w:lang w:val="en-US" w:eastAsia="en-US"/>
              </w:rPr>
              <w:t xml:space="preserve">% </w:t>
            </w:r>
            <w:proofErr w:type="spellStart"/>
            <w:r w:rsidRPr="00CD2C80">
              <w:rPr>
                <w:color w:val="000000"/>
                <w:lang w:val="en-US" w:eastAsia="en-US"/>
              </w:rPr>
              <w:t>объема</w:t>
            </w:r>
            <w:proofErr w:type="spellEnd"/>
          </w:p>
        </w:tc>
      </w:tr>
      <w:tr w:rsidR="001927BE" w:rsidRPr="00CD2C80" w:rsidTr="004007B3">
        <w:trPr>
          <w:tblCellSpacing w:w="0" w:type="dxa"/>
        </w:trPr>
        <w:tc>
          <w:tcPr>
            <w:tcW w:w="622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rPr>
                <w:color w:val="000000"/>
                <w:lang w:eastAsia="en-US"/>
              </w:rPr>
            </w:pPr>
            <w:r w:rsidRPr="00CD2C80">
              <w:rPr>
                <w:color w:val="000000"/>
                <w:lang w:eastAsia="en-US"/>
              </w:rPr>
              <w:t>Итого по всем субподрядчикам (</w:t>
            </w:r>
            <w:r w:rsidRPr="00CD2C80">
              <w:rPr>
                <w:bCs/>
                <w:color w:val="000000"/>
                <w:lang w:eastAsia="en-US"/>
              </w:rPr>
              <w:t>соисполнителям)</w:t>
            </w:r>
            <w:r w:rsidRPr="00CD2C80">
              <w:rPr>
                <w:color w:val="000000"/>
                <w:lang w:eastAsia="en-US"/>
              </w:rPr>
              <w:t>:</w:t>
            </w:r>
          </w:p>
        </w:tc>
        <w:tc>
          <w:tcPr>
            <w:tcW w:w="42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ind w:firstLine="720"/>
              <w:jc w:val="center"/>
              <w:rPr>
                <w:color w:val="000000"/>
                <w:lang w:eastAsia="en-US"/>
              </w:rPr>
            </w:pPr>
          </w:p>
        </w:tc>
        <w:tc>
          <w:tcPr>
            <w:tcW w:w="141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4007B3" w:rsidRDefault="004007B3" w:rsidP="004007B3">
            <w:pPr>
              <w:jc w:val="center"/>
              <w:rPr>
                <w:color w:val="000000"/>
                <w:lang w:val="en-US" w:eastAsia="en-US"/>
              </w:rPr>
            </w:pPr>
            <w:proofErr w:type="spellStart"/>
            <w:r w:rsidRPr="00CD2C80">
              <w:rPr>
                <w:color w:val="000000"/>
                <w:lang w:val="en-US" w:eastAsia="en-US"/>
              </w:rPr>
              <w:t>Т</w:t>
            </w:r>
            <w:r w:rsidR="001927BE" w:rsidRPr="00CD2C80">
              <w:rPr>
                <w:color w:val="000000"/>
                <w:lang w:val="en-US" w:eastAsia="en-US"/>
              </w:rPr>
              <w:t>енге</w:t>
            </w:r>
            <w:proofErr w:type="spellEnd"/>
          </w:p>
          <w:p w:rsidR="001927BE" w:rsidRPr="00CD2C80" w:rsidRDefault="001927BE" w:rsidP="004007B3">
            <w:pPr>
              <w:jc w:val="center"/>
              <w:rPr>
                <w:color w:val="000000"/>
                <w:lang w:val="en-US" w:eastAsia="en-US"/>
              </w:rPr>
            </w:pPr>
            <w:r w:rsidRPr="00CD2C80">
              <w:rPr>
                <w:color w:val="000000"/>
                <w:lang w:eastAsia="en-US"/>
              </w:rPr>
              <w:t xml:space="preserve"> (</w:t>
            </w:r>
            <w:r w:rsidRPr="00CD2C80">
              <w:rPr>
                <w:i/>
                <w:color w:val="000000"/>
                <w:lang w:eastAsia="en-US"/>
              </w:rPr>
              <w:t>либо иная валюта)</w:t>
            </w:r>
          </w:p>
        </w:tc>
        <w:tc>
          <w:tcPr>
            <w:tcW w:w="5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1927BE" w:rsidRPr="00CD2C80" w:rsidRDefault="001927BE" w:rsidP="004007B3">
            <w:pPr>
              <w:ind w:firstLine="720"/>
              <w:jc w:val="center"/>
              <w:rPr>
                <w:color w:val="000000"/>
                <w:lang w:val="en-US" w:eastAsia="en-US"/>
              </w:rPr>
            </w:pPr>
          </w:p>
        </w:tc>
        <w:tc>
          <w:tcPr>
            <w:tcW w:w="127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1927BE" w:rsidRPr="00CD2C80" w:rsidRDefault="001927BE" w:rsidP="004007B3">
            <w:pPr>
              <w:ind w:firstLine="23"/>
              <w:jc w:val="center"/>
              <w:rPr>
                <w:color w:val="000000"/>
                <w:lang w:val="en-US" w:eastAsia="en-US"/>
              </w:rPr>
            </w:pPr>
            <w:r w:rsidRPr="00CD2C80">
              <w:rPr>
                <w:color w:val="000000"/>
                <w:lang w:val="en-US" w:eastAsia="en-US"/>
              </w:rPr>
              <w:t xml:space="preserve">% </w:t>
            </w:r>
            <w:proofErr w:type="spellStart"/>
            <w:r w:rsidRPr="00CD2C80">
              <w:rPr>
                <w:color w:val="000000"/>
                <w:lang w:val="en-US" w:eastAsia="en-US"/>
              </w:rPr>
              <w:t>объема</w:t>
            </w:r>
            <w:proofErr w:type="spellEnd"/>
          </w:p>
        </w:tc>
      </w:tr>
    </w:tbl>
    <w:p w:rsidR="001927BE" w:rsidRPr="00CD2C80" w:rsidRDefault="001927BE" w:rsidP="004007B3">
      <w:pPr>
        <w:ind w:firstLine="400"/>
        <w:rPr>
          <w:color w:val="000000"/>
          <w:sz w:val="28"/>
          <w:szCs w:val="28"/>
        </w:rPr>
      </w:pPr>
    </w:p>
    <w:p w:rsidR="001927BE" w:rsidRPr="00CD2C80" w:rsidRDefault="001927BE" w:rsidP="004007B3">
      <w:pPr>
        <w:tabs>
          <w:tab w:val="left" w:pos="6270"/>
        </w:tabs>
        <w:ind w:firstLine="567"/>
        <w:rPr>
          <w:color w:val="000000"/>
          <w:sz w:val="28"/>
          <w:szCs w:val="28"/>
        </w:rPr>
      </w:pPr>
      <w:r w:rsidRPr="00CD2C80">
        <w:rPr>
          <w:color w:val="000000"/>
          <w:sz w:val="28"/>
          <w:szCs w:val="28"/>
        </w:rPr>
        <w:t>Не допускается передача поставщиком субподрядчикам (соисполнителям) на субподряд (</w:t>
      </w:r>
      <w:proofErr w:type="spellStart"/>
      <w:r w:rsidRPr="00CD2C80">
        <w:rPr>
          <w:color w:val="000000"/>
          <w:sz w:val="28"/>
          <w:szCs w:val="28"/>
        </w:rPr>
        <w:t>соисполнение</w:t>
      </w:r>
      <w:proofErr w:type="spellEnd"/>
      <w:r w:rsidRPr="00CD2C80">
        <w:rPr>
          <w:color w:val="000000"/>
          <w:sz w:val="28"/>
          <w:szCs w:val="28"/>
        </w:rPr>
        <w:t>) в совокупности более 2/3 (двух третей) объема работ (цены подряда), а также услуг от общей их стоимости.</w:t>
      </w:r>
    </w:p>
    <w:p w:rsidR="001927BE" w:rsidRPr="00CD2C80" w:rsidRDefault="001927BE" w:rsidP="004007B3">
      <w:pPr>
        <w:tabs>
          <w:tab w:val="left" w:pos="6270"/>
        </w:tabs>
        <w:ind w:firstLine="567"/>
        <w:rPr>
          <w:color w:val="000000"/>
          <w:sz w:val="28"/>
          <w:szCs w:val="28"/>
          <w:lang w:eastAsia="en-US"/>
        </w:rPr>
      </w:pPr>
      <w:r w:rsidRPr="00CD2C80">
        <w:rPr>
          <w:color w:val="000000"/>
          <w:sz w:val="28"/>
          <w:szCs w:val="28"/>
          <w:lang w:eastAsia="en-US"/>
        </w:rPr>
        <w:tab/>
      </w:r>
    </w:p>
    <w:p w:rsidR="001927BE" w:rsidRPr="00CD2C80" w:rsidRDefault="001927BE" w:rsidP="004007B3">
      <w:pPr>
        <w:tabs>
          <w:tab w:val="left" w:pos="851"/>
          <w:tab w:val="left" w:pos="6521"/>
        </w:tabs>
        <w:autoSpaceDE w:val="0"/>
        <w:autoSpaceDN w:val="0"/>
        <w:ind w:left="6237"/>
        <w:rPr>
          <w:b/>
          <w:bCs/>
          <w:sz w:val="28"/>
          <w:szCs w:val="28"/>
        </w:rPr>
      </w:pPr>
    </w:p>
    <w:p w:rsidR="001927BE" w:rsidRPr="00CD2C80" w:rsidRDefault="001927BE" w:rsidP="004007B3">
      <w:pPr>
        <w:tabs>
          <w:tab w:val="left" w:pos="851"/>
          <w:tab w:val="left" w:pos="6521"/>
        </w:tabs>
        <w:autoSpaceDE w:val="0"/>
        <w:autoSpaceDN w:val="0"/>
        <w:ind w:left="6237"/>
        <w:rPr>
          <w:b/>
          <w:bCs/>
          <w:sz w:val="28"/>
          <w:szCs w:val="28"/>
        </w:rPr>
      </w:pPr>
    </w:p>
    <w:p w:rsidR="004007B3" w:rsidRDefault="004007B3" w:rsidP="004007B3">
      <w:pPr>
        <w:tabs>
          <w:tab w:val="left" w:pos="851"/>
          <w:tab w:val="left" w:pos="6521"/>
        </w:tabs>
        <w:autoSpaceDE w:val="0"/>
        <w:autoSpaceDN w:val="0"/>
        <w:ind w:left="5387" w:right="-284"/>
        <w:jc w:val="center"/>
        <w:rPr>
          <w:bCs/>
          <w:sz w:val="28"/>
          <w:szCs w:val="28"/>
        </w:rPr>
      </w:pPr>
    </w:p>
    <w:p w:rsidR="004007B3" w:rsidRDefault="001927BE" w:rsidP="004007B3">
      <w:pPr>
        <w:tabs>
          <w:tab w:val="left" w:pos="851"/>
          <w:tab w:val="left" w:pos="6521"/>
        </w:tabs>
        <w:autoSpaceDE w:val="0"/>
        <w:autoSpaceDN w:val="0"/>
        <w:ind w:left="5387" w:right="-284"/>
        <w:jc w:val="center"/>
        <w:rPr>
          <w:bCs/>
          <w:sz w:val="28"/>
          <w:szCs w:val="28"/>
        </w:rPr>
      </w:pPr>
      <w:r w:rsidRPr="00CD2C80">
        <w:rPr>
          <w:bCs/>
          <w:sz w:val="28"/>
          <w:szCs w:val="28"/>
        </w:rPr>
        <w:lastRenderedPageBreak/>
        <w:t xml:space="preserve">Приложение 6 </w:t>
      </w:r>
    </w:p>
    <w:p w:rsidR="001927BE" w:rsidRPr="00CD2C80" w:rsidRDefault="001927BE" w:rsidP="004007B3">
      <w:pPr>
        <w:tabs>
          <w:tab w:val="left" w:pos="851"/>
          <w:tab w:val="left" w:pos="6521"/>
        </w:tabs>
        <w:autoSpaceDE w:val="0"/>
        <w:autoSpaceDN w:val="0"/>
        <w:ind w:left="5387" w:right="-284"/>
        <w:jc w:val="center"/>
        <w:rPr>
          <w:bCs/>
          <w:sz w:val="28"/>
          <w:szCs w:val="28"/>
        </w:rPr>
      </w:pPr>
      <w:r w:rsidRPr="00CD2C80">
        <w:rPr>
          <w:bCs/>
          <w:sz w:val="28"/>
          <w:szCs w:val="28"/>
        </w:rPr>
        <w:t>к типовой тендерной документации</w:t>
      </w:r>
    </w:p>
    <w:p w:rsidR="001927BE" w:rsidRPr="00CD2C80" w:rsidRDefault="001927BE" w:rsidP="004007B3">
      <w:pPr>
        <w:tabs>
          <w:tab w:val="left" w:pos="851"/>
          <w:tab w:val="left" w:pos="6521"/>
        </w:tabs>
        <w:autoSpaceDE w:val="0"/>
        <w:autoSpaceDN w:val="0"/>
        <w:ind w:left="5387" w:right="-284"/>
        <w:jc w:val="center"/>
        <w:rPr>
          <w:bCs/>
          <w:sz w:val="28"/>
          <w:szCs w:val="28"/>
        </w:rPr>
      </w:pPr>
      <w:r w:rsidRPr="00CD2C80">
        <w:rPr>
          <w:bCs/>
          <w:sz w:val="28"/>
          <w:szCs w:val="28"/>
        </w:rPr>
        <w:t>по закупке товаров, работ, услуг</w:t>
      </w:r>
    </w:p>
    <w:p w:rsidR="001927BE" w:rsidRDefault="001927BE" w:rsidP="004007B3">
      <w:pPr>
        <w:ind w:left="5387"/>
        <w:jc w:val="center"/>
      </w:pPr>
    </w:p>
    <w:p w:rsidR="00CD2C80" w:rsidRPr="00CD2C80" w:rsidRDefault="00CD2C80" w:rsidP="004007B3"/>
    <w:p w:rsidR="001927BE" w:rsidRPr="00CD2C80" w:rsidRDefault="001927BE" w:rsidP="004007B3">
      <w:pPr>
        <w:jc w:val="center"/>
        <w:rPr>
          <w:bCs/>
          <w:color w:val="000000"/>
          <w:sz w:val="28"/>
          <w:szCs w:val="28"/>
        </w:rPr>
      </w:pPr>
      <w:r w:rsidRPr="00CD2C80">
        <w:rPr>
          <w:b/>
          <w:color w:val="000000"/>
          <w:sz w:val="28"/>
          <w:szCs w:val="28"/>
        </w:rPr>
        <w:t>Банковская гарантия</w:t>
      </w:r>
    </w:p>
    <w:p w:rsidR="001927BE" w:rsidRPr="00CD2C80" w:rsidRDefault="001927BE" w:rsidP="004007B3">
      <w:pPr>
        <w:ind w:firstLine="400"/>
        <w:jc w:val="center"/>
        <w:rPr>
          <w:bCs/>
          <w:i/>
          <w:sz w:val="28"/>
          <w:szCs w:val="28"/>
        </w:rPr>
      </w:pPr>
      <w:r w:rsidRPr="00CD2C80">
        <w:rPr>
          <w:bCs/>
          <w:i/>
          <w:color w:val="000000"/>
          <w:sz w:val="28"/>
          <w:szCs w:val="28"/>
        </w:rPr>
        <w:t xml:space="preserve"> (обеспечение исполнения договора о закупках)</w:t>
      </w:r>
    </w:p>
    <w:p w:rsidR="001927BE" w:rsidRPr="00CD2C80" w:rsidRDefault="001927BE" w:rsidP="004007B3">
      <w:pPr>
        <w:rPr>
          <w:bCs/>
          <w:color w:val="000000"/>
          <w:sz w:val="20"/>
          <w:szCs w:val="20"/>
        </w:rPr>
      </w:pPr>
    </w:p>
    <w:p w:rsidR="001927BE" w:rsidRPr="00CD2C80" w:rsidRDefault="001927BE" w:rsidP="004007B3">
      <w:pPr>
        <w:ind w:firstLine="400"/>
        <w:jc w:val="thaiDistribute"/>
        <w:rPr>
          <w:bCs/>
          <w:sz w:val="28"/>
          <w:szCs w:val="28"/>
        </w:rPr>
      </w:pPr>
      <w:r w:rsidRPr="00CD2C80">
        <w:rPr>
          <w:b/>
          <w:bCs/>
          <w:color w:val="000000"/>
          <w:sz w:val="28"/>
          <w:szCs w:val="28"/>
        </w:rPr>
        <w:t xml:space="preserve">Наименование банка </w:t>
      </w:r>
      <w:r w:rsidRPr="00CD2C80">
        <w:rPr>
          <w:bCs/>
          <w:color w:val="000000"/>
          <w:sz w:val="28"/>
          <w:szCs w:val="28"/>
        </w:rPr>
        <w:t>__________________________________________</w:t>
      </w:r>
    </w:p>
    <w:p w:rsidR="001927BE" w:rsidRPr="00CD2C80" w:rsidRDefault="001927BE" w:rsidP="004007B3">
      <w:pPr>
        <w:ind w:firstLine="3261"/>
        <w:rPr>
          <w:bCs/>
          <w:sz w:val="28"/>
          <w:szCs w:val="28"/>
        </w:rPr>
      </w:pPr>
      <w:r w:rsidRPr="00CD2C80">
        <w:rPr>
          <w:bCs/>
          <w:color w:val="000000"/>
          <w:sz w:val="28"/>
          <w:szCs w:val="28"/>
        </w:rPr>
        <w:t xml:space="preserve">          (</w:t>
      </w:r>
      <w:r w:rsidRPr="00CD2C80">
        <w:rPr>
          <w:bCs/>
          <w:i/>
          <w:color w:val="000000"/>
          <w:sz w:val="28"/>
          <w:szCs w:val="28"/>
        </w:rPr>
        <w:t>наименование и реквизиты банка</w:t>
      </w:r>
      <w:r w:rsidRPr="00CD2C80">
        <w:rPr>
          <w:bCs/>
          <w:color w:val="000000"/>
          <w:sz w:val="28"/>
          <w:szCs w:val="28"/>
        </w:rPr>
        <w:t>)</w:t>
      </w:r>
    </w:p>
    <w:p w:rsidR="001927BE" w:rsidRPr="00CD2C80" w:rsidRDefault="001927BE" w:rsidP="004007B3">
      <w:pPr>
        <w:ind w:firstLine="400"/>
        <w:jc w:val="thaiDistribute"/>
        <w:rPr>
          <w:bCs/>
          <w:sz w:val="28"/>
          <w:szCs w:val="28"/>
        </w:rPr>
      </w:pPr>
      <w:r w:rsidRPr="00CD2C80">
        <w:rPr>
          <w:b/>
          <w:bCs/>
          <w:color w:val="000000"/>
          <w:sz w:val="28"/>
          <w:szCs w:val="28"/>
        </w:rPr>
        <w:t>Кому</w:t>
      </w:r>
      <w:r w:rsidRPr="00CD2C80">
        <w:rPr>
          <w:bCs/>
          <w:color w:val="000000"/>
          <w:sz w:val="28"/>
          <w:szCs w:val="28"/>
        </w:rPr>
        <w:t xml:space="preserve"> __________________________________________________________</w:t>
      </w:r>
    </w:p>
    <w:p w:rsidR="001927BE" w:rsidRPr="00CD2C80" w:rsidRDefault="001927BE" w:rsidP="004007B3">
      <w:pPr>
        <w:ind w:firstLine="400"/>
        <w:jc w:val="center"/>
        <w:rPr>
          <w:bCs/>
          <w:sz w:val="28"/>
          <w:szCs w:val="28"/>
        </w:rPr>
      </w:pPr>
      <w:r w:rsidRPr="00CD2C80">
        <w:rPr>
          <w:bCs/>
          <w:color w:val="000000"/>
          <w:sz w:val="28"/>
          <w:szCs w:val="28"/>
        </w:rPr>
        <w:t>(</w:t>
      </w:r>
      <w:r w:rsidRPr="00CD2C80">
        <w:rPr>
          <w:bCs/>
          <w:i/>
          <w:color w:val="000000"/>
          <w:sz w:val="28"/>
          <w:szCs w:val="28"/>
        </w:rPr>
        <w:t>наименование и реквизиты заказчика</w:t>
      </w:r>
      <w:r w:rsidRPr="00CD2C80">
        <w:rPr>
          <w:bCs/>
          <w:color w:val="000000"/>
          <w:sz w:val="28"/>
          <w:szCs w:val="28"/>
        </w:rPr>
        <w:t>)</w:t>
      </w:r>
    </w:p>
    <w:p w:rsidR="001927BE" w:rsidRPr="00CD2C80" w:rsidRDefault="001927BE" w:rsidP="004007B3">
      <w:pPr>
        <w:ind w:firstLine="400"/>
        <w:jc w:val="thaiDistribute"/>
        <w:rPr>
          <w:bCs/>
          <w:sz w:val="28"/>
          <w:szCs w:val="28"/>
        </w:rPr>
      </w:pPr>
      <w:r w:rsidRPr="00CD2C80">
        <w:rPr>
          <w:bCs/>
          <w:color w:val="000000"/>
          <w:sz w:val="28"/>
          <w:szCs w:val="28"/>
        </w:rPr>
        <w:t> </w:t>
      </w:r>
    </w:p>
    <w:p w:rsidR="001927BE" w:rsidRPr="00CD2C80" w:rsidRDefault="001927BE" w:rsidP="004007B3">
      <w:pPr>
        <w:ind w:firstLine="400"/>
        <w:jc w:val="center"/>
        <w:rPr>
          <w:b/>
          <w:bCs/>
          <w:sz w:val="28"/>
          <w:szCs w:val="28"/>
        </w:rPr>
      </w:pPr>
      <w:r w:rsidRPr="00CD2C80">
        <w:rPr>
          <w:b/>
          <w:bCs/>
          <w:color w:val="000000"/>
          <w:sz w:val="28"/>
          <w:szCs w:val="28"/>
        </w:rPr>
        <w:t>Гарантийное обязательство № ___</w:t>
      </w:r>
    </w:p>
    <w:tbl>
      <w:tblPr>
        <w:tblW w:w="4666" w:type="pct"/>
        <w:tblInd w:w="534" w:type="dxa"/>
        <w:tblCellMar>
          <w:left w:w="0" w:type="dxa"/>
          <w:right w:w="0" w:type="dxa"/>
        </w:tblCellMar>
        <w:tblLook w:val="04A0" w:firstRow="1" w:lastRow="0" w:firstColumn="1" w:lastColumn="0" w:noHBand="0" w:noVBand="1"/>
      </w:tblPr>
      <w:tblGrid>
        <w:gridCol w:w="4497"/>
        <w:gridCol w:w="4498"/>
      </w:tblGrid>
      <w:tr w:rsidR="001927BE" w:rsidRPr="00CD2C80" w:rsidTr="00193962">
        <w:tc>
          <w:tcPr>
            <w:tcW w:w="2500" w:type="pct"/>
            <w:tcMar>
              <w:top w:w="0" w:type="dxa"/>
              <w:left w:w="108" w:type="dxa"/>
              <w:bottom w:w="0" w:type="dxa"/>
              <w:right w:w="108" w:type="dxa"/>
            </w:tcMar>
          </w:tcPr>
          <w:p w:rsidR="001927BE" w:rsidRPr="00CD2C80" w:rsidRDefault="001927BE" w:rsidP="004007B3">
            <w:pPr>
              <w:rPr>
                <w:bCs/>
                <w:sz w:val="28"/>
                <w:szCs w:val="28"/>
              </w:rPr>
            </w:pPr>
            <w:r w:rsidRPr="00CD2C80">
              <w:rPr>
                <w:bCs/>
                <w:color w:val="000000"/>
                <w:sz w:val="28"/>
                <w:szCs w:val="28"/>
              </w:rPr>
              <w:t xml:space="preserve">  _________________ </w:t>
            </w:r>
          </w:p>
        </w:tc>
        <w:tc>
          <w:tcPr>
            <w:tcW w:w="2500" w:type="pct"/>
            <w:tcMar>
              <w:top w:w="0" w:type="dxa"/>
              <w:left w:w="108" w:type="dxa"/>
              <w:bottom w:w="0" w:type="dxa"/>
              <w:right w:w="108" w:type="dxa"/>
            </w:tcMar>
          </w:tcPr>
          <w:p w:rsidR="001927BE" w:rsidRPr="00CD2C80" w:rsidRDefault="001927BE" w:rsidP="004007B3">
            <w:pPr>
              <w:jc w:val="right"/>
              <w:rPr>
                <w:bCs/>
                <w:sz w:val="28"/>
                <w:szCs w:val="28"/>
              </w:rPr>
            </w:pPr>
            <w:r w:rsidRPr="00CD2C80">
              <w:rPr>
                <w:bCs/>
                <w:color w:val="000000"/>
                <w:sz w:val="28"/>
                <w:szCs w:val="28"/>
              </w:rPr>
              <w:t>«___» _________ 20__г.</w:t>
            </w:r>
          </w:p>
        </w:tc>
      </w:tr>
    </w:tbl>
    <w:p w:rsidR="001927BE" w:rsidRPr="00CD2C80" w:rsidRDefault="001927BE" w:rsidP="004007B3">
      <w:pPr>
        <w:ind w:firstLine="567"/>
        <w:jc w:val="thaiDistribute"/>
        <w:rPr>
          <w:bCs/>
          <w:i/>
          <w:sz w:val="28"/>
          <w:szCs w:val="28"/>
        </w:rPr>
      </w:pPr>
      <w:r w:rsidRPr="00CD2C80">
        <w:rPr>
          <w:bCs/>
          <w:i/>
          <w:color w:val="000000"/>
          <w:sz w:val="28"/>
          <w:szCs w:val="28"/>
        </w:rPr>
        <w:t>(местонахождение)</w:t>
      </w:r>
    </w:p>
    <w:p w:rsidR="001927BE" w:rsidRPr="00CD2C80" w:rsidRDefault="001927BE" w:rsidP="004007B3">
      <w:pPr>
        <w:ind w:firstLine="400"/>
        <w:jc w:val="thaiDistribute"/>
        <w:rPr>
          <w:bCs/>
          <w:sz w:val="16"/>
          <w:szCs w:val="16"/>
        </w:rPr>
      </w:pPr>
      <w:r w:rsidRPr="00CD2C80">
        <w:rPr>
          <w:bCs/>
          <w:color w:val="000000"/>
          <w:sz w:val="28"/>
          <w:szCs w:val="28"/>
        </w:rPr>
        <w:t> </w:t>
      </w:r>
    </w:p>
    <w:p w:rsidR="001927BE" w:rsidRPr="00CD2C80" w:rsidRDefault="001927BE" w:rsidP="004007B3">
      <w:pPr>
        <w:ind w:firstLine="400"/>
        <w:jc w:val="both"/>
        <w:rPr>
          <w:bCs/>
          <w:sz w:val="28"/>
          <w:szCs w:val="28"/>
        </w:rPr>
      </w:pPr>
      <w:r w:rsidRPr="00CD2C80">
        <w:rPr>
          <w:bCs/>
          <w:color w:val="000000"/>
          <w:sz w:val="28"/>
          <w:szCs w:val="28"/>
        </w:rPr>
        <w:t>Принимая во внимание, что _________________________________________,</w:t>
      </w:r>
    </w:p>
    <w:p w:rsidR="001927BE" w:rsidRPr="00CD2C80" w:rsidRDefault="001927BE" w:rsidP="004007B3">
      <w:pPr>
        <w:ind w:firstLine="400"/>
        <w:jc w:val="both"/>
        <w:rPr>
          <w:bCs/>
          <w:i/>
          <w:color w:val="000000"/>
          <w:sz w:val="28"/>
          <w:szCs w:val="28"/>
        </w:rPr>
      </w:pPr>
      <w:r w:rsidRPr="00CD2C80">
        <w:rPr>
          <w:bCs/>
          <w:color w:val="000000"/>
          <w:sz w:val="28"/>
          <w:szCs w:val="28"/>
        </w:rPr>
        <w:t xml:space="preserve">                                                                </w:t>
      </w:r>
      <w:r w:rsidRPr="00CD2C80">
        <w:rPr>
          <w:bCs/>
          <w:i/>
          <w:color w:val="000000"/>
          <w:sz w:val="28"/>
          <w:szCs w:val="28"/>
        </w:rPr>
        <w:t>(наименование поставщика)</w:t>
      </w:r>
    </w:p>
    <w:p w:rsidR="001927BE" w:rsidRPr="00CD2C80" w:rsidRDefault="001927BE" w:rsidP="004007B3">
      <w:pPr>
        <w:jc w:val="both"/>
        <w:rPr>
          <w:bCs/>
          <w:color w:val="000000"/>
          <w:sz w:val="28"/>
          <w:szCs w:val="28"/>
        </w:rPr>
      </w:pPr>
      <w:r w:rsidRPr="00CD2C80">
        <w:rPr>
          <w:bCs/>
          <w:color w:val="000000"/>
          <w:sz w:val="28"/>
          <w:szCs w:val="28"/>
        </w:rPr>
        <w:t xml:space="preserve">в дальнейшем «Поставщик», заключил договор о закупках №______                      от «___» _________ 20__г. (далее - Договор) </w:t>
      </w:r>
      <w:r w:rsidRPr="00CD2C80">
        <w:rPr>
          <w:bCs/>
          <w:i/>
          <w:color w:val="000000"/>
          <w:sz w:val="28"/>
          <w:szCs w:val="28"/>
        </w:rPr>
        <w:t xml:space="preserve">(на поставку, выполнение, оказание – указать </w:t>
      </w:r>
      <w:proofErr w:type="gramStart"/>
      <w:r w:rsidRPr="00CD2C80">
        <w:rPr>
          <w:bCs/>
          <w:i/>
          <w:color w:val="000000"/>
          <w:sz w:val="28"/>
          <w:szCs w:val="28"/>
        </w:rPr>
        <w:t>необходимое)</w:t>
      </w:r>
      <w:r w:rsidRPr="00CD2C80">
        <w:rPr>
          <w:bCs/>
          <w:color w:val="000000"/>
          <w:sz w:val="28"/>
          <w:szCs w:val="28"/>
        </w:rPr>
        <w:t>_</w:t>
      </w:r>
      <w:proofErr w:type="gramEnd"/>
      <w:r w:rsidRPr="00CD2C80">
        <w:rPr>
          <w:bCs/>
          <w:color w:val="000000"/>
          <w:sz w:val="28"/>
          <w:szCs w:val="28"/>
        </w:rPr>
        <w:t>_____________________________________</w:t>
      </w:r>
    </w:p>
    <w:p w:rsidR="001927BE" w:rsidRPr="00CD2C80" w:rsidRDefault="001927BE" w:rsidP="004007B3">
      <w:pPr>
        <w:jc w:val="both"/>
        <w:rPr>
          <w:bCs/>
          <w:i/>
          <w:color w:val="000000"/>
          <w:sz w:val="28"/>
          <w:szCs w:val="28"/>
        </w:rPr>
      </w:pPr>
      <w:r w:rsidRPr="00CD2C80">
        <w:rPr>
          <w:bCs/>
          <w:color w:val="000000"/>
          <w:sz w:val="28"/>
          <w:szCs w:val="28"/>
        </w:rPr>
        <w:t xml:space="preserve">                                                            </w:t>
      </w:r>
      <w:r w:rsidRPr="00CD2C80">
        <w:rPr>
          <w:bCs/>
          <w:i/>
          <w:color w:val="000000"/>
          <w:sz w:val="28"/>
          <w:szCs w:val="28"/>
        </w:rPr>
        <w:t>(описание товаров, работ, услуг)</w:t>
      </w:r>
    </w:p>
    <w:p w:rsidR="001927BE" w:rsidRPr="00CD2C80" w:rsidRDefault="001927BE" w:rsidP="004007B3">
      <w:pPr>
        <w:jc w:val="both"/>
        <w:rPr>
          <w:bCs/>
          <w:color w:val="000000"/>
          <w:sz w:val="20"/>
          <w:szCs w:val="20"/>
        </w:rPr>
      </w:pPr>
      <w:r w:rsidRPr="00CD2C80">
        <w:rPr>
          <w:bCs/>
          <w:color w:val="000000"/>
          <w:sz w:val="28"/>
          <w:szCs w:val="28"/>
        </w:rPr>
        <w:t>и Вами было предусмотрено в Договоре, что Поставщик внесет обеспечение исполнения договора о закупках в виде банковской гарантии на общую сумму ___________________________________________________________</w:t>
      </w:r>
      <w:r w:rsidRPr="00CD2C80">
        <w:rPr>
          <w:color w:val="000000"/>
          <w:sz w:val="28"/>
          <w:szCs w:val="28"/>
          <w:lang w:eastAsia="en-US"/>
        </w:rPr>
        <w:t xml:space="preserve"> тенге </w:t>
      </w:r>
      <w:r w:rsidRPr="00CD2C80">
        <w:rPr>
          <w:color w:val="000000"/>
          <w:sz w:val="20"/>
          <w:szCs w:val="20"/>
          <w:lang w:eastAsia="en-US"/>
        </w:rPr>
        <w:t>(</w:t>
      </w:r>
      <w:r w:rsidRPr="00CD2C80">
        <w:rPr>
          <w:i/>
          <w:color w:val="000000"/>
          <w:sz w:val="20"/>
          <w:szCs w:val="20"/>
          <w:lang w:eastAsia="en-US"/>
        </w:rPr>
        <w:t>либо иная валюта</w:t>
      </w:r>
      <w:proofErr w:type="gramStart"/>
      <w:r w:rsidRPr="00CD2C80">
        <w:rPr>
          <w:i/>
          <w:color w:val="000000"/>
          <w:sz w:val="20"/>
          <w:szCs w:val="20"/>
          <w:lang w:eastAsia="en-US"/>
        </w:rPr>
        <w:t>)</w:t>
      </w:r>
      <w:r w:rsidR="00235C01" w:rsidRPr="00CD2C80">
        <w:rPr>
          <w:bCs/>
          <w:color w:val="000000"/>
          <w:sz w:val="20"/>
          <w:szCs w:val="20"/>
        </w:rPr>
        <w:t xml:space="preserve">,   </w:t>
      </w:r>
      <w:proofErr w:type="gramEnd"/>
      <w:r w:rsidR="00235C01" w:rsidRPr="00CD2C80">
        <w:rPr>
          <w:bCs/>
          <w:color w:val="000000"/>
          <w:sz w:val="20"/>
          <w:szCs w:val="20"/>
        </w:rPr>
        <w:t xml:space="preserve">           </w:t>
      </w:r>
      <w:r w:rsidR="00406188" w:rsidRPr="00CD2C80">
        <w:rPr>
          <w:bCs/>
          <w:i/>
          <w:color w:val="000000"/>
          <w:sz w:val="20"/>
          <w:szCs w:val="20"/>
        </w:rPr>
        <w:t xml:space="preserve">  </w:t>
      </w:r>
      <w:r w:rsidRPr="00CD2C80">
        <w:rPr>
          <w:bCs/>
          <w:i/>
          <w:color w:val="000000"/>
          <w:sz w:val="20"/>
          <w:szCs w:val="20"/>
        </w:rPr>
        <w:t>(сумма в цифрах и прописью)</w:t>
      </w:r>
    </w:p>
    <w:p w:rsidR="001927BE" w:rsidRPr="00CD2C80" w:rsidRDefault="001927BE" w:rsidP="004007B3">
      <w:pPr>
        <w:jc w:val="both"/>
        <w:rPr>
          <w:bCs/>
          <w:sz w:val="28"/>
          <w:szCs w:val="28"/>
        </w:rPr>
      </w:pPr>
      <w:r w:rsidRPr="00CD2C80">
        <w:rPr>
          <w:bCs/>
          <w:color w:val="000000"/>
          <w:sz w:val="28"/>
          <w:szCs w:val="28"/>
        </w:rPr>
        <w:t>настоящим__________________________________________________________</w:t>
      </w:r>
    </w:p>
    <w:p w:rsidR="001927BE" w:rsidRPr="00CD2C80" w:rsidRDefault="001927BE" w:rsidP="004007B3">
      <w:pPr>
        <w:ind w:firstLine="400"/>
        <w:jc w:val="both"/>
        <w:rPr>
          <w:bCs/>
          <w:i/>
          <w:sz w:val="20"/>
          <w:szCs w:val="20"/>
        </w:rPr>
      </w:pPr>
      <w:r w:rsidRPr="00CD2C80">
        <w:rPr>
          <w:bCs/>
          <w:i/>
          <w:color w:val="000000"/>
          <w:sz w:val="20"/>
          <w:szCs w:val="20"/>
        </w:rPr>
        <w:t xml:space="preserve">                             (наименование банка)</w:t>
      </w:r>
    </w:p>
    <w:p w:rsidR="001927BE" w:rsidRPr="00CD2C80" w:rsidRDefault="001927BE" w:rsidP="004007B3">
      <w:pPr>
        <w:jc w:val="both"/>
        <w:rPr>
          <w:bCs/>
          <w:sz w:val="28"/>
          <w:szCs w:val="28"/>
        </w:rPr>
      </w:pPr>
      <w:r w:rsidRPr="00CD2C80">
        <w:rPr>
          <w:bCs/>
          <w:color w:val="000000"/>
          <w:sz w:val="28"/>
          <w:szCs w:val="28"/>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равную_______________________________________________________</w:t>
      </w:r>
    </w:p>
    <w:p w:rsidR="001927BE" w:rsidRPr="00CD2C80" w:rsidRDefault="001927BE" w:rsidP="004007B3">
      <w:pPr>
        <w:ind w:firstLine="400"/>
        <w:jc w:val="both"/>
        <w:rPr>
          <w:bCs/>
          <w:i/>
          <w:sz w:val="20"/>
          <w:szCs w:val="20"/>
        </w:rPr>
      </w:pPr>
      <w:r w:rsidRPr="00CD2C80">
        <w:rPr>
          <w:bCs/>
          <w:i/>
          <w:color w:val="000000"/>
          <w:sz w:val="20"/>
          <w:szCs w:val="20"/>
        </w:rPr>
        <w:t xml:space="preserve">                             (сумма в цифрах и прописью)</w:t>
      </w:r>
    </w:p>
    <w:p w:rsidR="001927BE" w:rsidRPr="00CD2C80" w:rsidRDefault="001927BE" w:rsidP="004007B3">
      <w:pPr>
        <w:jc w:val="both"/>
        <w:rPr>
          <w:bCs/>
          <w:sz w:val="28"/>
          <w:szCs w:val="28"/>
        </w:rPr>
      </w:pPr>
      <w:r w:rsidRPr="00CD2C80">
        <w:rPr>
          <w:bCs/>
          <w:color w:val="000000"/>
          <w:sz w:val="28"/>
          <w:szCs w:val="28"/>
        </w:rPr>
        <w:t xml:space="preserve">по получении Вашего письменного требования на оплату, а также письменного подтверждения того, что Поставщик не исполнил или ненадлежащим </w:t>
      </w:r>
      <w:proofErr w:type="gramStart"/>
      <w:r w:rsidRPr="00CD2C80">
        <w:rPr>
          <w:bCs/>
          <w:color w:val="000000"/>
          <w:sz w:val="28"/>
          <w:szCs w:val="28"/>
        </w:rPr>
        <w:t>образом  исполнил</w:t>
      </w:r>
      <w:proofErr w:type="gramEnd"/>
      <w:r w:rsidRPr="00CD2C80">
        <w:rPr>
          <w:bCs/>
          <w:color w:val="000000"/>
          <w:sz w:val="28"/>
          <w:szCs w:val="28"/>
        </w:rPr>
        <w:t xml:space="preserve"> свои обязательства по Договору.</w:t>
      </w:r>
    </w:p>
    <w:p w:rsidR="001927BE" w:rsidRPr="00CD2C80" w:rsidRDefault="001927BE" w:rsidP="004007B3">
      <w:pPr>
        <w:ind w:firstLine="400"/>
        <w:jc w:val="both"/>
        <w:rPr>
          <w:bCs/>
          <w:sz w:val="28"/>
          <w:szCs w:val="28"/>
        </w:rPr>
      </w:pPr>
      <w:r w:rsidRPr="00CD2C80">
        <w:rPr>
          <w:bCs/>
          <w:color w:val="000000"/>
          <w:sz w:val="28"/>
          <w:szCs w:val="28"/>
        </w:rPr>
        <w:t> Данное гарантийное обязательство вступает в силу с момента его подписания и действует до момента полного исполнения Поставщиком обязательств по Договору.</w:t>
      </w:r>
    </w:p>
    <w:p w:rsidR="001927BE" w:rsidRPr="00CD2C80" w:rsidRDefault="001927BE" w:rsidP="004007B3">
      <w:pPr>
        <w:ind w:firstLine="400"/>
        <w:jc w:val="thaiDistribute"/>
        <w:rPr>
          <w:bCs/>
          <w:color w:val="000000"/>
          <w:sz w:val="28"/>
          <w:szCs w:val="28"/>
        </w:rPr>
      </w:pPr>
      <w:r w:rsidRPr="00CD2C80">
        <w:rPr>
          <w:bCs/>
          <w:color w:val="000000"/>
          <w:sz w:val="28"/>
          <w:szCs w:val="28"/>
        </w:rPr>
        <w:t> Все права и обязанности, возникающие в связи с настоящим гарантийным обязательством, регулируются законодательством Республики Казахстан.</w:t>
      </w:r>
    </w:p>
    <w:tbl>
      <w:tblPr>
        <w:tblpPr w:leftFromText="180" w:rightFromText="180" w:vertAnchor="text" w:tblpY="1"/>
        <w:tblOverlap w:val="never"/>
        <w:tblW w:w="4172" w:type="pct"/>
        <w:tblCellMar>
          <w:left w:w="0" w:type="dxa"/>
          <w:right w:w="0" w:type="dxa"/>
        </w:tblCellMar>
        <w:tblLook w:val="04A0" w:firstRow="1" w:lastRow="0" w:firstColumn="1" w:lastColumn="0" w:noHBand="0" w:noVBand="1"/>
      </w:tblPr>
      <w:tblGrid>
        <w:gridCol w:w="4819"/>
        <w:gridCol w:w="3224"/>
      </w:tblGrid>
      <w:tr w:rsidR="001927BE" w:rsidRPr="00193962" w:rsidTr="00193962">
        <w:trPr>
          <w:trHeight w:val="100"/>
        </w:trPr>
        <w:tc>
          <w:tcPr>
            <w:tcW w:w="2996" w:type="pct"/>
            <w:tcMar>
              <w:top w:w="0" w:type="dxa"/>
              <w:left w:w="108" w:type="dxa"/>
              <w:bottom w:w="0" w:type="dxa"/>
              <w:right w:w="108" w:type="dxa"/>
            </w:tcMar>
          </w:tcPr>
          <w:p w:rsidR="001927BE" w:rsidRPr="00CD2C80" w:rsidRDefault="001927BE" w:rsidP="004007B3">
            <w:pPr>
              <w:rPr>
                <w:b/>
                <w:bCs/>
                <w:sz w:val="28"/>
                <w:szCs w:val="28"/>
              </w:rPr>
            </w:pPr>
            <w:r w:rsidRPr="00CD2C80">
              <w:rPr>
                <w:bCs/>
                <w:color w:val="000000"/>
                <w:sz w:val="28"/>
                <w:szCs w:val="28"/>
              </w:rPr>
              <w:t> </w:t>
            </w:r>
            <w:r w:rsidRPr="00CD2C80">
              <w:rPr>
                <w:b/>
                <w:bCs/>
                <w:color w:val="000000"/>
                <w:sz w:val="28"/>
                <w:szCs w:val="28"/>
              </w:rPr>
              <w:t>Подпись и печать гаранта</w:t>
            </w:r>
          </w:p>
        </w:tc>
        <w:tc>
          <w:tcPr>
            <w:tcW w:w="2004" w:type="pct"/>
            <w:tcMar>
              <w:top w:w="0" w:type="dxa"/>
              <w:left w:w="108" w:type="dxa"/>
              <w:bottom w:w="0" w:type="dxa"/>
              <w:right w:w="108" w:type="dxa"/>
            </w:tcMar>
          </w:tcPr>
          <w:p w:rsidR="001927BE" w:rsidRPr="00193962" w:rsidRDefault="001927BE" w:rsidP="004007B3">
            <w:pPr>
              <w:jc w:val="right"/>
              <w:rPr>
                <w:b/>
                <w:bCs/>
                <w:sz w:val="28"/>
                <w:szCs w:val="28"/>
              </w:rPr>
            </w:pPr>
            <w:r w:rsidRPr="00CD2C80">
              <w:rPr>
                <w:b/>
                <w:bCs/>
                <w:color w:val="000000"/>
                <w:sz w:val="28"/>
                <w:szCs w:val="28"/>
              </w:rPr>
              <w:t>Дата и адрес</w:t>
            </w:r>
          </w:p>
        </w:tc>
      </w:tr>
    </w:tbl>
    <w:p w:rsidR="00E071B6" w:rsidRPr="00193962" w:rsidRDefault="00E071B6" w:rsidP="004007B3">
      <w:pPr>
        <w:rPr>
          <w:sz w:val="28"/>
          <w:szCs w:val="28"/>
        </w:rPr>
      </w:pPr>
    </w:p>
    <w:sectPr w:rsidR="00E071B6" w:rsidRPr="00193962" w:rsidSect="00520615">
      <w:headerReference w:type="default" r:id="rId9"/>
      <w:footerReference w:type="default" r:id="rId10"/>
      <w:pgSz w:w="12240" w:h="15840"/>
      <w:pgMar w:top="958" w:right="1183"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06B" w:rsidRDefault="0016406B">
      <w:r>
        <w:separator/>
      </w:r>
    </w:p>
  </w:endnote>
  <w:endnote w:type="continuationSeparator" w:id="0">
    <w:p w:rsidR="0016406B" w:rsidRDefault="00164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2A2" w:rsidRPr="00231F84" w:rsidRDefault="00D302A2">
    <w:pPr>
      <w:pStyle w:val="af4"/>
      <w:pBdr>
        <w:top w:val="thinThickSmallGap" w:sz="24" w:space="1" w:color="622423" w:themeColor="accent2" w:themeShade="7F"/>
      </w:pBdr>
      <w:rPr>
        <w:rFonts w:eastAsiaTheme="majorEastAsia"/>
      </w:rPr>
    </w:pPr>
    <w:r w:rsidRPr="00231F84">
      <w:rPr>
        <w:rFonts w:eastAsiaTheme="majorEastAsia"/>
      </w:rPr>
      <w:t xml:space="preserve">Регламент взаимодействия </w:t>
    </w:r>
    <w:r w:rsidRPr="00231F84">
      <w:rPr>
        <w:rFonts w:eastAsiaTheme="majorEastAsia"/>
        <w:bCs/>
      </w:rPr>
      <w:t>по вопросам осуществления закупок</w:t>
    </w:r>
    <w:r w:rsidRPr="00231F84">
      <w:rPr>
        <w:rFonts w:eastAsiaTheme="majorEastAsia"/>
      </w:rPr>
      <w:ptab w:relativeTo="margin" w:alignment="right" w:leader="none"/>
    </w:r>
    <w:r w:rsidRPr="00231F84">
      <w:rPr>
        <w:rFonts w:eastAsiaTheme="minorEastAsia"/>
      </w:rPr>
      <w:fldChar w:fldCharType="begin"/>
    </w:r>
    <w:r w:rsidRPr="00231F84">
      <w:instrText>PAGE   \* MERGEFORMAT</w:instrText>
    </w:r>
    <w:r w:rsidRPr="00231F84">
      <w:rPr>
        <w:rFonts w:eastAsiaTheme="minorEastAsia"/>
      </w:rPr>
      <w:fldChar w:fldCharType="separate"/>
    </w:r>
    <w:r w:rsidR="00E80C49" w:rsidRPr="00E80C49">
      <w:rPr>
        <w:rFonts w:eastAsiaTheme="majorEastAsia"/>
        <w:noProof/>
      </w:rPr>
      <w:t>4</w:t>
    </w:r>
    <w:r w:rsidRPr="00231F84">
      <w:rPr>
        <w:rFonts w:eastAsiaTheme="majorEastAsia"/>
      </w:rPr>
      <w:fldChar w:fldCharType="end"/>
    </w:r>
  </w:p>
  <w:p w:rsidR="00D302A2" w:rsidRPr="00EA0266" w:rsidRDefault="00D302A2">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06B" w:rsidRDefault="0016406B">
      <w:r>
        <w:separator/>
      </w:r>
    </w:p>
  </w:footnote>
  <w:footnote w:type="continuationSeparator" w:id="0">
    <w:p w:rsidR="0016406B" w:rsidRDefault="00164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2A2" w:rsidRPr="00BE09AD" w:rsidRDefault="00D302A2">
    <w:pPr>
      <w:pStyle w:val="af2"/>
      <w:jc w:val="center"/>
    </w:pPr>
  </w:p>
  <w:p w:rsidR="00D302A2" w:rsidRDefault="00D302A2">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B8807FF2"/>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09DC7A00"/>
    <w:lvl w:ilvl="0">
      <w:start w:val="1"/>
      <w:numFmt w:val="bullet"/>
      <w:pStyle w:val="3"/>
      <w:lvlText w:val=""/>
      <w:lvlJc w:val="left"/>
      <w:pPr>
        <w:tabs>
          <w:tab w:val="num" w:pos="-226"/>
        </w:tabs>
        <w:ind w:left="-226" w:hanging="340"/>
      </w:pPr>
      <w:rPr>
        <w:rFonts w:ascii="Symbol" w:hAnsi="Symbol" w:hint="default"/>
        <w:color w:val="auto"/>
        <w:sz w:val="18"/>
        <w:szCs w:val="18"/>
      </w:rPr>
    </w:lvl>
  </w:abstractNum>
  <w:abstractNum w:abstractNumId="2">
    <w:nsid w:val="024659A6"/>
    <w:multiLevelType w:val="hybridMultilevel"/>
    <w:tmpl w:val="655270C4"/>
    <w:lvl w:ilvl="0" w:tplc="71BE1C0E">
      <w:start w:val="1"/>
      <w:numFmt w:val="decimal"/>
      <w:lvlText w:val="%1."/>
      <w:lvlJc w:val="left"/>
      <w:pPr>
        <w:ind w:left="107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8579E"/>
    <w:multiLevelType w:val="multilevel"/>
    <w:tmpl w:val="2320F1F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51E6EA1"/>
    <w:multiLevelType w:val="hybridMultilevel"/>
    <w:tmpl w:val="BD54BE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06DB2AF0"/>
    <w:multiLevelType w:val="multilevel"/>
    <w:tmpl w:val="ADCAC4B0"/>
    <w:lvl w:ilvl="0">
      <w:start w:val="1"/>
      <w:numFmt w:val="decimal"/>
      <w:lvlText w:val="3.%1."/>
      <w:lvlJc w:val="left"/>
      <w:pPr>
        <w:ind w:left="1961" w:hanging="1110"/>
      </w:pPr>
      <w:rPr>
        <w:rFonts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nsid w:val="0A8A7566"/>
    <w:multiLevelType w:val="hybridMultilevel"/>
    <w:tmpl w:val="915AAD78"/>
    <w:lvl w:ilvl="0" w:tplc="71BE1C0E">
      <w:start w:val="1"/>
      <w:numFmt w:val="decimal"/>
      <w:lvlText w:val="%1."/>
      <w:lvlJc w:val="left"/>
      <w:pPr>
        <w:ind w:left="107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E117DD"/>
    <w:multiLevelType w:val="multilevel"/>
    <w:tmpl w:val="A0E865F4"/>
    <w:lvl w:ilvl="0">
      <w:start w:val="1"/>
      <w:numFmt w:val="decimal"/>
      <w:lvlText w:val="%1."/>
      <w:lvlJc w:val="left"/>
      <w:pPr>
        <w:ind w:left="4046" w:hanging="360"/>
      </w:pPr>
      <w:rPr>
        <w:rFonts w:hint="default"/>
        <w:b/>
      </w:rPr>
    </w:lvl>
    <w:lvl w:ilvl="1">
      <w:start w:val="1"/>
      <w:numFmt w:val="decimal"/>
      <w:lvlText w:val="%1.%2."/>
      <w:lvlJc w:val="left"/>
      <w:pPr>
        <w:ind w:left="1000" w:hanging="432"/>
      </w:p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8">
    <w:nsid w:val="0C2C2290"/>
    <w:multiLevelType w:val="hybridMultilevel"/>
    <w:tmpl w:val="AAECD1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0E127EA3"/>
    <w:multiLevelType w:val="hybridMultilevel"/>
    <w:tmpl w:val="F8A8F7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FF67FBB"/>
    <w:multiLevelType w:val="hybridMultilevel"/>
    <w:tmpl w:val="221627DC"/>
    <w:lvl w:ilvl="0" w:tplc="04190019">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0FB1EA1"/>
    <w:multiLevelType w:val="hybridMultilevel"/>
    <w:tmpl w:val="76D679B8"/>
    <w:lvl w:ilvl="0" w:tplc="F21004D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09273F"/>
    <w:multiLevelType w:val="hybridMultilevel"/>
    <w:tmpl w:val="2F1CAD80"/>
    <w:lvl w:ilvl="0" w:tplc="8D1E1FE2">
      <w:start w:val="1"/>
      <w:numFmt w:val="decimal"/>
      <w:lvlText w:val="%1)"/>
      <w:lvlJc w:val="left"/>
      <w:pPr>
        <w:ind w:left="1364" w:hanging="360"/>
      </w:pPr>
      <w:rPr>
        <w:b w:val="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
    <w:nsid w:val="12587E0D"/>
    <w:multiLevelType w:val="hybridMultilevel"/>
    <w:tmpl w:val="2676DB78"/>
    <w:lvl w:ilvl="0" w:tplc="E358424A">
      <w:start w:val="1"/>
      <w:numFmt w:val="decimal"/>
      <w:lvlText w:val="10.%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26D1ADF"/>
    <w:multiLevelType w:val="hybridMultilevel"/>
    <w:tmpl w:val="7B363A04"/>
    <w:lvl w:ilvl="0" w:tplc="8D149B20">
      <w:start w:val="1"/>
      <w:numFmt w:val="decimal"/>
      <w:lvlText w:val="%1."/>
      <w:lvlJc w:val="left"/>
      <w:pPr>
        <w:ind w:left="1113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30A2B0C"/>
    <w:multiLevelType w:val="hybridMultilevel"/>
    <w:tmpl w:val="03E24F04"/>
    <w:lvl w:ilvl="0" w:tplc="B0321958">
      <w:start w:val="1"/>
      <w:numFmt w:val="decimal"/>
      <w:lvlText w:val="%1)"/>
      <w:lvlJc w:val="left"/>
      <w:pPr>
        <w:tabs>
          <w:tab w:val="num" w:pos="4395"/>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130D17B2"/>
    <w:multiLevelType w:val="hybridMultilevel"/>
    <w:tmpl w:val="963623C0"/>
    <w:lvl w:ilvl="0" w:tplc="04190011">
      <w:start w:val="1"/>
      <w:numFmt w:val="decimal"/>
      <w:lvlText w:val="%1)"/>
      <w:lvlJc w:val="left"/>
      <w:pPr>
        <w:ind w:left="489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153B3B"/>
    <w:multiLevelType w:val="hybridMultilevel"/>
    <w:tmpl w:val="C7824E30"/>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nsid w:val="14095CDB"/>
    <w:multiLevelType w:val="hybridMultilevel"/>
    <w:tmpl w:val="0E44B910"/>
    <w:lvl w:ilvl="0" w:tplc="198C6820">
      <w:start w:val="1"/>
      <w:numFmt w:val="decimal"/>
      <w:lvlText w:val="12.%1."/>
      <w:lvlJc w:val="left"/>
      <w:pPr>
        <w:ind w:left="7165"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0">
    <w:nsid w:val="1594118B"/>
    <w:multiLevelType w:val="hybridMultilevel"/>
    <w:tmpl w:val="7632D4B0"/>
    <w:lvl w:ilvl="0" w:tplc="04090011">
      <w:start w:val="1"/>
      <w:numFmt w:val="decimal"/>
      <w:lvlText w:val="%1)"/>
      <w:lvlJc w:val="left"/>
      <w:pPr>
        <w:ind w:left="927" w:hanging="360"/>
      </w:pPr>
    </w:lvl>
    <w:lvl w:ilvl="1" w:tplc="04090019">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1">
    <w:nsid w:val="16B25E02"/>
    <w:multiLevelType w:val="hybridMultilevel"/>
    <w:tmpl w:val="548034B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194057F1"/>
    <w:multiLevelType w:val="multilevel"/>
    <w:tmpl w:val="BE7650F4"/>
    <w:lvl w:ilvl="0">
      <w:start w:val="1"/>
      <w:numFmt w:val="decimal"/>
      <w:lvlText w:val="%1."/>
      <w:lvlJc w:val="left"/>
      <w:pPr>
        <w:ind w:left="3054" w:hanging="360"/>
      </w:pPr>
      <w:rPr>
        <w:rFonts w:hint="default"/>
        <w:b/>
      </w:rPr>
    </w:lvl>
    <w:lvl w:ilvl="1">
      <w:start w:val="1"/>
      <w:numFmt w:val="lowerLetter"/>
      <w:lvlText w:val="c%2."/>
      <w:lvlJc w:val="left"/>
      <w:pPr>
        <w:ind w:left="1080" w:hanging="360"/>
      </w:pPr>
      <w:rPr>
        <w:rFonts w:cs="Times New Roman"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1A434569"/>
    <w:multiLevelType w:val="hybridMultilevel"/>
    <w:tmpl w:val="0C440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CAABF06">
      <w:start w:val="1"/>
      <w:numFmt w:val="decimal"/>
      <w:lvlText w:val="%4."/>
      <w:lvlJc w:val="left"/>
      <w:pPr>
        <w:ind w:left="2880" w:hanging="360"/>
      </w:pPr>
      <w:rPr>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D2D6EC7"/>
    <w:multiLevelType w:val="multilevel"/>
    <w:tmpl w:val="51C0A420"/>
    <w:lvl w:ilvl="0">
      <w:start w:val="1"/>
      <w:numFmt w:val="decimal"/>
      <w:lvlText w:val="%1."/>
      <w:lvlJc w:val="left"/>
      <w:pPr>
        <w:ind w:left="680" w:hanging="113"/>
      </w:pPr>
      <w:rPr>
        <w:rFonts w:hint="default"/>
        <w:b/>
        <w:i w:val="0"/>
      </w:rPr>
    </w:lvl>
    <w:lvl w:ilvl="1">
      <w:start w:val="1"/>
      <w:numFmt w:val="decimal"/>
      <w:lvlRestart w:val="0"/>
      <w:pStyle w:val="2"/>
      <w:lvlText w:val="%2."/>
      <w:lvlJc w:val="left"/>
      <w:pPr>
        <w:ind w:left="823" w:hanging="113"/>
      </w:pPr>
      <w:rPr>
        <w:rFonts w:hint="default"/>
        <w:strike w:val="0"/>
      </w:rPr>
    </w:lvl>
    <w:lvl w:ilvl="2">
      <w:start w:val="1"/>
      <w:numFmt w:val="decimal"/>
      <w:lvlText w:val="%3)"/>
      <w:lvlJc w:val="right"/>
      <w:pPr>
        <w:ind w:left="680" w:hanging="113"/>
      </w:pPr>
      <w:rPr>
        <w:rFonts w:hint="default"/>
      </w:rPr>
    </w:lvl>
    <w:lvl w:ilvl="3">
      <w:start w:val="1"/>
      <w:numFmt w:val="decimal"/>
      <w:lvlRestart w:val="1"/>
      <w:lvlText w:val="%4."/>
      <w:lvlJc w:val="left"/>
      <w:pPr>
        <w:ind w:left="680" w:hanging="113"/>
      </w:pPr>
      <w:rPr>
        <w:rFonts w:hint="default"/>
      </w:rPr>
    </w:lvl>
    <w:lvl w:ilvl="4">
      <w:start w:val="1"/>
      <w:numFmt w:val="lowerLetter"/>
      <w:lvlText w:val="%5."/>
      <w:lvlJc w:val="left"/>
      <w:pPr>
        <w:ind w:left="680" w:hanging="113"/>
      </w:pPr>
      <w:rPr>
        <w:rFonts w:hint="default"/>
      </w:rPr>
    </w:lvl>
    <w:lvl w:ilvl="5">
      <w:start w:val="1"/>
      <w:numFmt w:val="lowerRoman"/>
      <w:lvlText w:val="%6."/>
      <w:lvlJc w:val="right"/>
      <w:pPr>
        <w:ind w:left="680" w:hanging="113"/>
      </w:pPr>
      <w:rPr>
        <w:rFonts w:hint="default"/>
      </w:rPr>
    </w:lvl>
    <w:lvl w:ilvl="6">
      <w:start w:val="1"/>
      <w:numFmt w:val="decimal"/>
      <w:lvlText w:val="%7."/>
      <w:lvlJc w:val="left"/>
      <w:pPr>
        <w:ind w:left="680" w:hanging="113"/>
      </w:pPr>
      <w:rPr>
        <w:rFonts w:hint="default"/>
      </w:rPr>
    </w:lvl>
    <w:lvl w:ilvl="7">
      <w:start w:val="1"/>
      <w:numFmt w:val="lowerLetter"/>
      <w:lvlText w:val="%8."/>
      <w:lvlJc w:val="left"/>
      <w:pPr>
        <w:ind w:left="680" w:hanging="113"/>
      </w:pPr>
      <w:rPr>
        <w:rFonts w:hint="default"/>
      </w:rPr>
    </w:lvl>
    <w:lvl w:ilvl="8">
      <w:start w:val="1"/>
      <w:numFmt w:val="lowerRoman"/>
      <w:lvlText w:val="%9."/>
      <w:lvlJc w:val="right"/>
      <w:pPr>
        <w:ind w:left="680" w:hanging="113"/>
      </w:pPr>
      <w:rPr>
        <w:rFonts w:hint="default"/>
      </w:rPr>
    </w:lvl>
  </w:abstractNum>
  <w:abstractNum w:abstractNumId="25">
    <w:nsid w:val="1F1E66AF"/>
    <w:multiLevelType w:val="hybridMultilevel"/>
    <w:tmpl w:val="BD5C1862"/>
    <w:lvl w:ilvl="0" w:tplc="0409000F">
      <w:start w:val="1"/>
      <w:numFmt w:val="decimal"/>
      <w:lvlText w:val="%1."/>
      <w:lvlJc w:val="left"/>
      <w:pPr>
        <w:ind w:left="34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F484714"/>
    <w:multiLevelType w:val="hybridMultilevel"/>
    <w:tmpl w:val="14567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17C56BB"/>
    <w:multiLevelType w:val="hybridMultilevel"/>
    <w:tmpl w:val="4B02E1D4"/>
    <w:lvl w:ilvl="0" w:tplc="39F4B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3A07B04"/>
    <w:multiLevelType w:val="multilevel"/>
    <w:tmpl w:val="0122C5BC"/>
    <w:lvl w:ilvl="0">
      <w:start w:val="1"/>
      <w:numFmt w:val="decimal"/>
      <w:lvlText w:val="%1."/>
      <w:lvlJc w:val="left"/>
      <w:pPr>
        <w:ind w:left="720" w:hanging="360"/>
      </w:pPr>
      <w:rPr>
        <w:rFonts w:cs="Times New Roman"/>
        <w:b w:val="0"/>
        <w:i w:val="0"/>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23A64495"/>
    <w:multiLevelType w:val="hybridMultilevel"/>
    <w:tmpl w:val="C3D66630"/>
    <w:lvl w:ilvl="0" w:tplc="A65A61FE">
      <w:start w:val="1"/>
      <w:numFmt w:val="decimal"/>
      <w:lvlText w:val="%1)"/>
      <w:lvlJc w:val="left"/>
      <w:pPr>
        <w:ind w:left="1170" w:hanging="360"/>
      </w:pPr>
      <w:rPr>
        <w:rFonts w:hint="default"/>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3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1">
    <w:nsid w:val="2AE66CF2"/>
    <w:multiLevelType w:val="hybridMultilevel"/>
    <w:tmpl w:val="9F66AA64"/>
    <w:lvl w:ilvl="0" w:tplc="BD922CE2">
      <w:start w:val="1"/>
      <w:numFmt w:val="decimal"/>
      <w:lvlText w:val="%1)"/>
      <w:lvlJc w:val="left"/>
      <w:pPr>
        <w:ind w:left="1070" w:hanging="360"/>
      </w:pPr>
      <w:rPr>
        <w:rFonts w:cs="Times New Roman"/>
      </w:rPr>
    </w:lvl>
    <w:lvl w:ilvl="1" w:tplc="04190019">
      <w:start w:val="1"/>
      <w:numFmt w:val="lowerLetter"/>
      <w:lvlText w:val="%2."/>
      <w:lvlJc w:val="left"/>
      <w:pPr>
        <w:ind w:left="1815" w:hanging="360"/>
      </w:pPr>
      <w:rPr>
        <w:rFonts w:cs="Times New Roman"/>
      </w:rPr>
    </w:lvl>
    <w:lvl w:ilvl="2" w:tplc="0419001B">
      <w:start w:val="1"/>
      <w:numFmt w:val="lowerRoman"/>
      <w:lvlText w:val="%3."/>
      <w:lvlJc w:val="right"/>
      <w:pPr>
        <w:ind w:left="2535" w:hanging="180"/>
      </w:pPr>
      <w:rPr>
        <w:rFonts w:cs="Times New Roman"/>
      </w:rPr>
    </w:lvl>
    <w:lvl w:ilvl="3" w:tplc="0419000F">
      <w:start w:val="1"/>
      <w:numFmt w:val="decimal"/>
      <w:lvlText w:val="%4."/>
      <w:lvlJc w:val="left"/>
      <w:pPr>
        <w:ind w:left="3255" w:hanging="360"/>
      </w:pPr>
      <w:rPr>
        <w:rFonts w:cs="Times New Roman"/>
      </w:rPr>
    </w:lvl>
    <w:lvl w:ilvl="4" w:tplc="04190019">
      <w:start w:val="1"/>
      <w:numFmt w:val="lowerLetter"/>
      <w:lvlText w:val="%5."/>
      <w:lvlJc w:val="left"/>
      <w:pPr>
        <w:ind w:left="3975" w:hanging="360"/>
      </w:pPr>
      <w:rPr>
        <w:rFonts w:cs="Times New Roman"/>
      </w:rPr>
    </w:lvl>
    <w:lvl w:ilvl="5" w:tplc="0419001B">
      <w:start w:val="1"/>
      <w:numFmt w:val="lowerRoman"/>
      <w:lvlText w:val="%6."/>
      <w:lvlJc w:val="right"/>
      <w:pPr>
        <w:ind w:left="4695" w:hanging="180"/>
      </w:pPr>
      <w:rPr>
        <w:rFonts w:cs="Times New Roman"/>
      </w:rPr>
    </w:lvl>
    <w:lvl w:ilvl="6" w:tplc="0419000F">
      <w:start w:val="1"/>
      <w:numFmt w:val="decimal"/>
      <w:lvlText w:val="%7."/>
      <w:lvlJc w:val="left"/>
      <w:pPr>
        <w:ind w:left="5415" w:hanging="360"/>
      </w:pPr>
      <w:rPr>
        <w:rFonts w:cs="Times New Roman"/>
      </w:rPr>
    </w:lvl>
    <w:lvl w:ilvl="7" w:tplc="04190019">
      <w:start w:val="1"/>
      <w:numFmt w:val="lowerLetter"/>
      <w:lvlText w:val="%8."/>
      <w:lvlJc w:val="left"/>
      <w:pPr>
        <w:ind w:left="6135" w:hanging="360"/>
      </w:pPr>
      <w:rPr>
        <w:rFonts w:cs="Times New Roman"/>
      </w:rPr>
    </w:lvl>
    <w:lvl w:ilvl="8" w:tplc="0419001B">
      <w:start w:val="1"/>
      <w:numFmt w:val="lowerRoman"/>
      <w:lvlText w:val="%9."/>
      <w:lvlJc w:val="right"/>
      <w:pPr>
        <w:ind w:left="6855" w:hanging="180"/>
      </w:pPr>
      <w:rPr>
        <w:rFonts w:cs="Times New Roman"/>
      </w:rPr>
    </w:lvl>
  </w:abstractNum>
  <w:abstractNum w:abstractNumId="32">
    <w:nsid w:val="2B1C0A1E"/>
    <w:multiLevelType w:val="hybridMultilevel"/>
    <w:tmpl w:val="B64864A0"/>
    <w:lvl w:ilvl="0" w:tplc="0409000F">
      <w:start w:val="1"/>
      <w:numFmt w:val="decimal"/>
      <w:lvlText w:val="%1."/>
      <w:lvlJc w:val="left"/>
      <w:pPr>
        <w:ind w:left="2880" w:hanging="360"/>
      </w:pPr>
    </w:lvl>
    <w:lvl w:ilvl="1" w:tplc="04190019" w:tentative="1">
      <w:start w:val="1"/>
      <w:numFmt w:val="lowerLetter"/>
      <w:lvlText w:val="%2."/>
      <w:lvlJc w:val="left"/>
      <w:pPr>
        <w:ind w:left="3392" w:hanging="360"/>
      </w:pPr>
    </w:lvl>
    <w:lvl w:ilvl="2" w:tplc="0419001B" w:tentative="1">
      <w:start w:val="1"/>
      <w:numFmt w:val="lowerRoman"/>
      <w:lvlText w:val="%3."/>
      <w:lvlJc w:val="right"/>
      <w:pPr>
        <w:ind w:left="4112" w:hanging="180"/>
      </w:pPr>
    </w:lvl>
    <w:lvl w:ilvl="3" w:tplc="0419000F" w:tentative="1">
      <w:start w:val="1"/>
      <w:numFmt w:val="decimal"/>
      <w:lvlText w:val="%4."/>
      <w:lvlJc w:val="left"/>
      <w:pPr>
        <w:ind w:left="4832" w:hanging="360"/>
      </w:pPr>
    </w:lvl>
    <w:lvl w:ilvl="4" w:tplc="04190019" w:tentative="1">
      <w:start w:val="1"/>
      <w:numFmt w:val="lowerLetter"/>
      <w:lvlText w:val="%5."/>
      <w:lvlJc w:val="left"/>
      <w:pPr>
        <w:ind w:left="5552" w:hanging="360"/>
      </w:pPr>
    </w:lvl>
    <w:lvl w:ilvl="5" w:tplc="0419001B" w:tentative="1">
      <w:start w:val="1"/>
      <w:numFmt w:val="lowerRoman"/>
      <w:lvlText w:val="%6."/>
      <w:lvlJc w:val="right"/>
      <w:pPr>
        <w:ind w:left="6272" w:hanging="180"/>
      </w:pPr>
    </w:lvl>
    <w:lvl w:ilvl="6" w:tplc="0419000F" w:tentative="1">
      <w:start w:val="1"/>
      <w:numFmt w:val="decimal"/>
      <w:lvlText w:val="%7."/>
      <w:lvlJc w:val="left"/>
      <w:pPr>
        <w:ind w:left="6992" w:hanging="360"/>
      </w:pPr>
    </w:lvl>
    <w:lvl w:ilvl="7" w:tplc="04190019" w:tentative="1">
      <w:start w:val="1"/>
      <w:numFmt w:val="lowerLetter"/>
      <w:lvlText w:val="%8."/>
      <w:lvlJc w:val="left"/>
      <w:pPr>
        <w:ind w:left="7712" w:hanging="360"/>
      </w:pPr>
    </w:lvl>
    <w:lvl w:ilvl="8" w:tplc="0419001B" w:tentative="1">
      <w:start w:val="1"/>
      <w:numFmt w:val="lowerRoman"/>
      <w:lvlText w:val="%9."/>
      <w:lvlJc w:val="right"/>
      <w:pPr>
        <w:ind w:left="8432" w:hanging="180"/>
      </w:pPr>
    </w:lvl>
  </w:abstractNum>
  <w:abstractNum w:abstractNumId="33">
    <w:nsid w:val="2D2D4B54"/>
    <w:multiLevelType w:val="singleLevel"/>
    <w:tmpl w:val="746CB216"/>
    <w:lvl w:ilvl="0">
      <w:start w:val="1"/>
      <w:numFmt w:val="bullet"/>
      <w:pStyle w:val="List2"/>
      <w:lvlText w:val=""/>
      <w:lvlJc w:val="left"/>
      <w:pPr>
        <w:tabs>
          <w:tab w:val="num" w:pos="1267"/>
        </w:tabs>
        <w:ind w:left="1191" w:hanging="284"/>
      </w:pPr>
      <w:rPr>
        <w:rFonts w:ascii="Symbol" w:hAnsi="Symbol" w:hint="default"/>
      </w:rPr>
    </w:lvl>
  </w:abstractNum>
  <w:abstractNum w:abstractNumId="34">
    <w:nsid w:val="2EDB4A6A"/>
    <w:multiLevelType w:val="hybridMultilevel"/>
    <w:tmpl w:val="879E1870"/>
    <w:lvl w:ilvl="0" w:tplc="B0321958">
      <w:start w:val="1"/>
      <w:numFmt w:val="decimal"/>
      <w:lvlText w:val="%1)"/>
      <w:lvlJc w:val="left"/>
      <w:pPr>
        <w:tabs>
          <w:tab w:val="num" w:pos="1134"/>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nsid w:val="302D696B"/>
    <w:multiLevelType w:val="hybridMultilevel"/>
    <w:tmpl w:val="2F1CAD80"/>
    <w:lvl w:ilvl="0" w:tplc="8D1E1FE2">
      <w:start w:val="1"/>
      <w:numFmt w:val="decimal"/>
      <w:lvlText w:val="%1)"/>
      <w:lvlJc w:val="left"/>
      <w:pPr>
        <w:ind w:left="1364" w:hanging="360"/>
      </w:pPr>
      <w:rPr>
        <w:b w:val="0"/>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6">
    <w:nsid w:val="3B2A0766"/>
    <w:multiLevelType w:val="singleLevel"/>
    <w:tmpl w:val="7B2CAC1C"/>
    <w:lvl w:ilvl="0">
      <w:start w:val="1"/>
      <w:numFmt w:val="bullet"/>
      <w:pStyle w:val="List1"/>
      <w:lvlText w:val=""/>
      <w:lvlJc w:val="left"/>
      <w:pPr>
        <w:tabs>
          <w:tab w:val="num" w:pos="786"/>
        </w:tabs>
        <w:ind w:left="737" w:hanging="311"/>
      </w:pPr>
      <w:rPr>
        <w:rFonts w:ascii="Symbol" w:hAnsi="Symbol" w:hint="default"/>
      </w:rPr>
    </w:lvl>
  </w:abstractNum>
  <w:abstractNum w:abstractNumId="37">
    <w:nsid w:val="3C3B60EA"/>
    <w:multiLevelType w:val="multilevel"/>
    <w:tmpl w:val="7CDA2E0E"/>
    <w:lvl w:ilvl="0">
      <w:start w:val="1"/>
      <w:numFmt w:val="decimal"/>
      <w:pStyle w:val="1"/>
      <w:lvlText w:val="%1"/>
      <w:lvlJc w:val="left"/>
      <w:pPr>
        <w:tabs>
          <w:tab w:val="num" w:pos="964"/>
        </w:tabs>
        <w:ind w:left="964" w:hanging="964"/>
      </w:pPr>
      <w:rPr>
        <w:i w:val="0"/>
      </w:rPr>
    </w:lvl>
    <w:lvl w:ilvl="1">
      <w:start w:val="1"/>
      <w:numFmt w:val="decimal"/>
      <w:pStyle w:val="20"/>
      <w:lvlText w:val="%1.%2"/>
      <w:lvlJc w:val="left"/>
      <w:pPr>
        <w:tabs>
          <w:tab w:val="num" w:pos="964"/>
        </w:tabs>
        <w:ind w:left="964" w:hanging="964"/>
      </w:pPr>
    </w:lvl>
    <w:lvl w:ilvl="2">
      <w:start w:val="1"/>
      <w:numFmt w:val="decimal"/>
      <w:pStyle w:val="30"/>
      <w:lvlText w:val="%1.%2.%3"/>
      <w:lvlJc w:val="left"/>
      <w:pPr>
        <w:tabs>
          <w:tab w:val="num" w:pos="964"/>
        </w:tabs>
        <w:ind w:left="964" w:hanging="964"/>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3">
      <w:start w:val="1"/>
      <w:numFmt w:val="decimal"/>
      <w:pStyle w:val="40"/>
      <w:lvlText w:val="%1.%2.%3.%4"/>
      <w:lvlJc w:val="left"/>
      <w:pPr>
        <w:tabs>
          <w:tab w:val="num" w:pos="20"/>
        </w:tabs>
        <w:ind w:left="0" w:hanging="9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nsid w:val="3DD26980"/>
    <w:multiLevelType w:val="multilevel"/>
    <w:tmpl w:val="02C0C524"/>
    <w:lvl w:ilvl="0">
      <w:start w:val="1"/>
      <w:numFmt w:val="decimal"/>
      <w:lvlText w:val="6.%1."/>
      <w:lvlJc w:val="left"/>
      <w:pPr>
        <w:ind w:left="3379" w:hanging="1110"/>
      </w:pPr>
      <w:rPr>
        <w:rFonts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9">
    <w:nsid w:val="3FE203E9"/>
    <w:multiLevelType w:val="multilevel"/>
    <w:tmpl w:val="02C0C524"/>
    <w:lvl w:ilvl="0">
      <w:start w:val="1"/>
      <w:numFmt w:val="decimal"/>
      <w:lvlText w:val="6.%1."/>
      <w:lvlJc w:val="left"/>
      <w:pPr>
        <w:ind w:left="2244" w:hanging="1110"/>
      </w:pPr>
      <w:rPr>
        <w:rFonts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40">
    <w:nsid w:val="40F0747A"/>
    <w:multiLevelType w:val="hybridMultilevel"/>
    <w:tmpl w:val="9B54650A"/>
    <w:lvl w:ilvl="0" w:tplc="04190019">
      <w:start w:val="1"/>
      <w:numFmt w:val="decimal"/>
      <w:lvlText w:val="%1)"/>
      <w:lvlJc w:val="left"/>
      <w:pPr>
        <w:ind w:left="1429" w:hanging="360"/>
      </w:pPr>
      <w:rPr>
        <w:rFonts w:hint="default"/>
      </w:r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1580C31"/>
    <w:multiLevelType w:val="multilevel"/>
    <w:tmpl w:val="CFF6B124"/>
    <w:lvl w:ilvl="0">
      <w:start w:val="6"/>
      <w:numFmt w:val="decimal"/>
      <w:lvlText w:val="%1."/>
      <w:lvlJc w:val="left"/>
      <w:pPr>
        <w:ind w:left="1301" w:hanging="450"/>
      </w:pPr>
      <w:rPr>
        <w:rFonts w:hint="default"/>
      </w:rPr>
    </w:lvl>
    <w:lvl w:ilvl="1">
      <w:start w:val="7"/>
      <w:numFmt w:val="decimal"/>
      <w:lvlText w:val="%1.%2."/>
      <w:lvlJc w:val="left"/>
      <w:pPr>
        <w:ind w:left="1855"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42">
    <w:nsid w:val="41896144"/>
    <w:multiLevelType w:val="multilevel"/>
    <w:tmpl w:val="94EEEC40"/>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9999999" w:hAnsi="9999999"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3">
    <w:nsid w:val="421A12DF"/>
    <w:multiLevelType w:val="hybridMultilevel"/>
    <w:tmpl w:val="C9EAB33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4">
    <w:nsid w:val="42B313DA"/>
    <w:multiLevelType w:val="hybridMultilevel"/>
    <w:tmpl w:val="C8D29C32"/>
    <w:lvl w:ilvl="0" w:tplc="D4F43B7E">
      <w:start w:val="1"/>
      <w:numFmt w:val="decimal"/>
      <w:pStyle w:val="a0"/>
      <w:lvlText w:val="%1."/>
      <w:lvlJc w:val="left"/>
      <w:pPr>
        <w:ind w:left="927" w:hanging="360"/>
      </w:pPr>
      <w:rPr>
        <w:rFonts w:cs="Times New Roman"/>
      </w:rPr>
    </w:lvl>
    <w:lvl w:ilvl="1" w:tplc="AC1C4128">
      <w:numFmt w:val="none"/>
      <w:lvlText w:val=""/>
      <w:lvlJc w:val="left"/>
      <w:pPr>
        <w:tabs>
          <w:tab w:val="num" w:pos="360"/>
        </w:tabs>
        <w:ind w:firstLine="709"/>
      </w:pPr>
      <w:rPr>
        <w:rFonts w:cs="Times New Roman"/>
      </w:rPr>
    </w:lvl>
    <w:lvl w:ilvl="2" w:tplc="228C9918">
      <w:numFmt w:val="none"/>
      <w:lvlText w:val=""/>
      <w:lvlJc w:val="left"/>
      <w:pPr>
        <w:tabs>
          <w:tab w:val="num" w:pos="360"/>
        </w:tabs>
        <w:ind w:firstLine="709"/>
      </w:pPr>
      <w:rPr>
        <w:rFonts w:cs="Times New Roman"/>
      </w:rPr>
    </w:lvl>
    <w:lvl w:ilvl="3" w:tplc="D9AE7574">
      <w:numFmt w:val="none"/>
      <w:lvlText w:val=""/>
      <w:lvlJc w:val="left"/>
      <w:pPr>
        <w:tabs>
          <w:tab w:val="num" w:pos="360"/>
        </w:tabs>
        <w:ind w:firstLine="709"/>
      </w:pPr>
      <w:rPr>
        <w:rFonts w:cs="Times New Roman"/>
      </w:rPr>
    </w:lvl>
    <w:lvl w:ilvl="4" w:tplc="8594E896">
      <w:numFmt w:val="none"/>
      <w:lvlText w:val=""/>
      <w:lvlJc w:val="left"/>
      <w:pPr>
        <w:tabs>
          <w:tab w:val="num" w:pos="360"/>
        </w:tabs>
        <w:ind w:firstLine="709"/>
      </w:pPr>
      <w:rPr>
        <w:rFonts w:cs="Times New Roman"/>
      </w:rPr>
    </w:lvl>
    <w:lvl w:ilvl="5" w:tplc="84646046">
      <w:numFmt w:val="none"/>
      <w:lvlText w:val=""/>
      <w:lvlJc w:val="left"/>
      <w:pPr>
        <w:tabs>
          <w:tab w:val="num" w:pos="360"/>
        </w:tabs>
        <w:ind w:firstLine="709"/>
      </w:pPr>
      <w:rPr>
        <w:rFonts w:cs="Times New Roman"/>
      </w:rPr>
    </w:lvl>
    <w:lvl w:ilvl="6" w:tplc="D4DEC1C6">
      <w:numFmt w:val="none"/>
      <w:lvlText w:val=""/>
      <w:lvlJc w:val="left"/>
      <w:pPr>
        <w:tabs>
          <w:tab w:val="num" w:pos="360"/>
        </w:tabs>
        <w:ind w:firstLine="709"/>
      </w:pPr>
      <w:rPr>
        <w:rFonts w:cs="Times New Roman"/>
      </w:rPr>
    </w:lvl>
    <w:lvl w:ilvl="7" w:tplc="5D7CDB0C">
      <w:numFmt w:val="none"/>
      <w:lvlText w:val=""/>
      <w:lvlJc w:val="left"/>
      <w:pPr>
        <w:tabs>
          <w:tab w:val="num" w:pos="360"/>
        </w:tabs>
        <w:ind w:firstLine="709"/>
      </w:pPr>
      <w:rPr>
        <w:rFonts w:cs="Times New Roman"/>
      </w:rPr>
    </w:lvl>
    <w:lvl w:ilvl="8" w:tplc="E6922E84">
      <w:numFmt w:val="none"/>
      <w:lvlText w:val=""/>
      <w:lvlJc w:val="left"/>
      <w:pPr>
        <w:tabs>
          <w:tab w:val="num" w:pos="360"/>
        </w:tabs>
        <w:ind w:firstLine="709"/>
      </w:pPr>
      <w:rPr>
        <w:rFonts w:cs="Times New Roman"/>
      </w:rPr>
    </w:lvl>
  </w:abstractNum>
  <w:abstractNum w:abstractNumId="45">
    <w:nsid w:val="45B62305"/>
    <w:multiLevelType w:val="hybridMultilevel"/>
    <w:tmpl w:val="9F7005F4"/>
    <w:lvl w:ilvl="0" w:tplc="B0321958">
      <w:start w:val="1"/>
      <w:numFmt w:val="decimal"/>
      <w:lvlText w:val="%1)"/>
      <w:lvlJc w:val="left"/>
      <w:pPr>
        <w:tabs>
          <w:tab w:val="num" w:pos="1134"/>
        </w:tabs>
        <w:ind w:firstLine="567"/>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492B2EE6"/>
    <w:multiLevelType w:val="hybridMultilevel"/>
    <w:tmpl w:val="EFAC2736"/>
    <w:lvl w:ilvl="0" w:tplc="89B6B1C8">
      <w:start w:val="1"/>
      <w:numFmt w:val="decimal"/>
      <w:lvlText w:val="%1."/>
      <w:lvlJc w:val="left"/>
      <w:pPr>
        <w:ind w:left="1845" w:hanging="1125"/>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4C26204C"/>
    <w:multiLevelType w:val="multilevel"/>
    <w:tmpl w:val="42D2DC5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3)"/>
      <w:lvlJc w:val="left"/>
      <w:pPr>
        <w:ind w:left="433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4E0A0C63"/>
    <w:multiLevelType w:val="hybridMultilevel"/>
    <w:tmpl w:val="0D7C9A24"/>
    <w:lvl w:ilvl="0" w:tplc="96EC88F6">
      <w:start w:val="1"/>
      <w:numFmt w:val="decimal"/>
      <w:lvlText w:val="%1)"/>
      <w:lvlJc w:val="left"/>
      <w:pPr>
        <w:ind w:left="2287" w:hanging="58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9">
    <w:nsid w:val="4E3C0CC7"/>
    <w:multiLevelType w:val="hybridMultilevel"/>
    <w:tmpl w:val="C77A2AE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0A042A1"/>
    <w:multiLevelType w:val="hybridMultilevel"/>
    <w:tmpl w:val="1CA8D446"/>
    <w:lvl w:ilvl="0" w:tplc="B7CC844E">
      <w:start w:val="1"/>
      <w:numFmt w:val="decimal"/>
      <w:lvlText w:val="%1."/>
      <w:lvlJc w:val="left"/>
      <w:pPr>
        <w:ind w:left="927" w:hanging="360"/>
      </w:pPr>
      <w:rPr>
        <w:rFonts w:hint="default"/>
      </w:rPr>
    </w:lvl>
    <w:lvl w:ilvl="1" w:tplc="6E1E0B8C">
      <w:start w:val="1"/>
      <w:numFmt w:val="decimal"/>
      <w:lvlText w:val="%2)"/>
      <w:lvlJc w:val="left"/>
      <w:pPr>
        <w:ind w:left="1647" w:hanging="360"/>
      </w:pPr>
      <w:rPr>
        <w:rFonts w:ascii="Times New Roman" w:eastAsia="Times New Roman" w:hAnsi="Times New Roman" w:cs="Times New Roman"/>
      </w:rPr>
    </w:lvl>
    <w:lvl w:ilvl="2" w:tplc="0409001B">
      <w:start w:val="1"/>
      <w:numFmt w:val="lowerRoman"/>
      <w:lvlText w:val="%3."/>
      <w:lvlJc w:val="right"/>
      <w:pPr>
        <w:ind w:left="2367" w:hanging="180"/>
      </w:pPr>
    </w:lvl>
    <w:lvl w:ilvl="3" w:tplc="FE000990">
      <w:start w:val="2"/>
      <w:numFmt w:val="decimal"/>
      <w:lvlText w:val="%4"/>
      <w:lvlJc w:val="left"/>
      <w:pPr>
        <w:ind w:left="3087" w:hanging="360"/>
      </w:pPr>
      <w:rPr>
        <w:rFonts w:hint="default"/>
      </w:r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560E18C7"/>
    <w:multiLevelType w:val="hybridMultilevel"/>
    <w:tmpl w:val="491894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80508F8"/>
    <w:multiLevelType w:val="hybridMultilevel"/>
    <w:tmpl w:val="655270C4"/>
    <w:lvl w:ilvl="0" w:tplc="71BE1C0E">
      <w:start w:val="1"/>
      <w:numFmt w:val="decimal"/>
      <w:lvlText w:val="%1."/>
      <w:lvlJc w:val="left"/>
      <w:pPr>
        <w:ind w:left="107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91B23C4"/>
    <w:multiLevelType w:val="hybridMultilevel"/>
    <w:tmpl w:val="B5EA6F2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55">
    <w:nsid w:val="5A53716C"/>
    <w:multiLevelType w:val="hybridMultilevel"/>
    <w:tmpl w:val="02A60942"/>
    <w:lvl w:ilvl="0" w:tplc="981C1070">
      <w:start w:val="1"/>
      <w:numFmt w:val="decimal"/>
      <w:lvlText w:val="%1."/>
      <w:lvlJc w:val="left"/>
      <w:pPr>
        <w:ind w:left="1170" w:hanging="360"/>
      </w:pPr>
      <w:rPr>
        <w:rFonts w:hint="default"/>
        <w:b w:val="0"/>
        <w:i w:val="0"/>
        <w:color w:val="000000"/>
        <w:spacing w:val="-2"/>
        <w:position w:val="0"/>
        <w:sz w:val="28"/>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6">
    <w:nsid w:val="5AA94804"/>
    <w:multiLevelType w:val="hybridMultilevel"/>
    <w:tmpl w:val="221627DC"/>
    <w:lvl w:ilvl="0" w:tplc="04190019">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58">
    <w:nsid w:val="5B8419A1"/>
    <w:multiLevelType w:val="hybridMultilevel"/>
    <w:tmpl w:val="FB50EF0A"/>
    <w:lvl w:ilvl="0" w:tplc="04190011">
      <w:start w:val="1"/>
      <w:numFmt w:val="decimal"/>
      <w:lvlText w:val="%1)"/>
      <w:lvlJc w:val="left"/>
      <w:pPr>
        <w:ind w:left="2681" w:hanging="360"/>
      </w:pPr>
    </w:lvl>
    <w:lvl w:ilvl="1" w:tplc="04190019" w:tentative="1">
      <w:start w:val="1"/>
      <w:numFmt w:val="lowerLetter"/>
      <w:lvlText w:val="%2."/>
      <w:lvlJc w:val="left"/>
      <w:pPr>
        <w:ind w:left="3401" w:hanging="360"/>
      </w:pPr>
    </w:lvl>
    <w:lvl w:ilvl="2" w:tplc="0419001B" w:tentative="1">
      <w:start w:val="1"/>
      <w:numFmt w:val="lowerRoman"/>
      <w:lvlText w:val="%3."/>
      <w:lvlJc w:val="right"/>
      <w:pPr>
        <w:ind w:left="4121" w:hanging="180"/>
      </w:pPr>
    </w:lvl>
    <w:lvl w:ilvl="3" w:tplc="0419000F" w:tentative="1">
      <w:start w:val="1"/>
      <w:numFmt w:val="decimal"/>
      <w:lvlText w:val="%4."/>
      <w:lvlJc w:val="left"/>
      <w:pPr>
        <w:ind w:left="4841" w:hanging="360"/>
      </w:pPr>
    </w:lvl>
    <w:lvl w:ilvl="4" w:tplc="04190019" w:tentative="1">
      <w:start w:val="1"/>
      <w:numFmt w:val="lowerLetter"/>
      <w:lvlText w:val="%5."/>
      <w:lvlJc w:val="left"/>
      <w:pPr>
        <w:ind w:left="5561" w:hanging="360"/>
      </w:pPr>
    </w:lvl>
    <w:lvl w:ilvl="5" w:tplc="0419001B" w:tentative="1">
      <w:start w:val="1"/>
      <w:numFmt w:val="lowerRoman"/>
      <w:lvlText w:val="%6."/>
      <w:lvlJc w:val="right"/>
      <w:pPr>
        <w:ind w:left="6281" w:hanging="180"/>
      </w:pPr>
    </w:lvl>
    <w:lvl w:ilvl="6" w:tplc="0419000F" w:tentative="1">
      <w:start w:val="1"/>
      <w:numFmt w:val="decimal"/>
      <w:lvlText w:val="%7."/>
      <w:lvlJc w:val="left"/>
      <w:pPr>
        <w:ind w:left="7001" w:hanging="360"/>
      </w:pPr>
    </w:lvl>
    <w:lvl w:ilvl="7" w:tplc="04190019" w:tentative="1">
      <w:start w:val="1"/>
      <w:numFmt w:val="lowerLetter"/>
      <w:lvlText w:val="%8."/>
      <w:lvlJc w:val="left"/>
      <w:pPr>
        <w:ind w:left="7721" w:hanging="360"/>
      </w:pPr>
    </w:lvl>
    <w:lvl w:ilvl="8" w:tplc="0419001B" w:tentative="1">
      <w:start w:val="1"/>
      <w:numFmt w:val="lowerRoman"/>
      <w:lvlText w:val="%9."/>
      <w:lvlJc w:val="right"/>
      <w:pPr>
        <w:ind w:left="8441" w:hanging="180"/>
      </w:pPr>
    </w:lvl>
  </w:abstractNum>
  <w:abstractNum w:abstractNumId="59">
    <w:nsid w:val="60060FD3"/>
    <w:multiLevelType w:val="hybridMultilevel"/>
    <w:tmpl w:val="250EF9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0">
    <w:nsid w:val="637F41E7"/>
    <w:multiLevelType w:val="multilevel"/>
    <w:tmpl w:val="D5EE85DC"/>
    <w:lvl w:ilvl="0">
      <w:start w:val="7"/>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61">
    <w:nsid w:val="64F716D7"/>
    <w:multiLevelType w:val="hybridMultilevel"/>
    <w:tmpl w:val="F63293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676E4022"/>
    <w:multiLevelType w:val="multilevel"/>
    <w:tmpl w:val="53987A96"/>
    <w:lvl w:ilvl="0">
      <w:start w:val="1"/>
      <w:numFmt w:val="decimal"/>
      <w:lvlText w:val="5.%1."/>
      <w:lvlJc w:val="left"/>
      <w:pPr>
        <w:ind w:left="2387" w:hanging="1110"/>
      </w:pPr>
      <w:rPr>
        <w:rFonts w:ascii="Times New Roman" w:hAnsi="Times New Roman" w:cs="Times New Roman"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3">
    <w:nsid w:val="67701156"/>
    <w:multiLevelType w:val="hybridMultilevel"/>
    <w:tmpl w:val="8B0CBF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4">
    <w:nsid w:val="67D94557"/>
    <w:multiLevelType w:val="multilevel"/>
    <w:tmpl w:val="87FC51E4"/>
    <w:lvl w:ilvl="0">
      <w:start w:val="1"/>
      <w:numFmt w:val="decimal"/>
      <w:lvlText w:val="4.%1."/>
      <w:lvlJc w:val="left"/>
      <w:pPr>
        <w:ind w:left="1536" w:hanging="1110"/>
      </w:pPr>
      <w:rPr>
        <w:rFonts w:hint="default"/>
        <w:b w:val="0"/>
        <w:sz w:val="28"/>
        <w:szCs w:val="28"/>
      </w:rPr>
    </w:lvl>
    <w:lvl w:ilvl="1">
      <w:start w:val="1"/>
      <w:numFmt w:val="decimal"/>
      <w:isLgl/>
      <w:lvlText w:val="%2)"/>
      <w:lvlJc w:val="left"/>
      <w:pPr>
        <w:ind w:left="1719" w:hanging="1500"/>
      </w:pPr>
      <w:rPr>
        <w:rFonts w:ascii="Times New Roman" w:eastAsia="Times New Roman" w:hAnsi="Times New Roman" w:cs="Times New Roman"/>
      </w:rPr>
    </w:lvl>
    <w:lvl w:ilvl="2">
      <w:start w:val="1"/>
      <w:numFmt w:val="decimal"/>
      <w:isLgl/>
      <w:lvlText w:val="%1.%2.%3."/>
      <w:lvlJc w:val="left"/>
      <w:pPr>
        <w:ind w:left="2001" w:hanging="1500"/>
      </w:pPr>
      <w:rPr>
        <w:rFonts w:cs="Times New Roman" w:hint="default"/>
      </w:rPr>
    </w:lvl>
    <w:lvl w:ilvl="3">
      <w:start w:val="1"/>
      <w:numFmt w:val="decimal"/>
      <w:isLgl/>
      <w:lvlText w:val="%1.%2.%3.%4."/>
      <w:lvlJc w:val="left"/>
      <w:pPr>
        <w:ind w:left="2142" w:hanging="1500"/>
      </w:pPr>
      <w:rPr>
        <w:rFonts w:cs="Times New Roman" w:hint="default"/>
      </w:rPr>
    </w:lvl>
    <w:lvl w:ilvl="4">
      <w:start w:val="1"/>
      <w:numFmt w:val="decimal"/>
      <w:isLgl/>
      <w:lvlText w:val="%1.%2.%3.%4.%5."/>
      <w:lvlJc w:val="left"/>
      <w:pPr>
        <w:ind w:left="2283" w:hanging="1500"/>
      </w:pPr>
      <w:rPr>
        <w:rFonts w:cs="Times New Roman" w:hint="default"/>
      </w:rPr>
    </w:lvl>
    <w:lvl w:ilvl="5">
      <w:start w:val="1"/>
      <w:numFmt w:val="decimal"/>
      <w:isLgl/>
      <w:lvlText w:val="%1.%2.%3.%4.%5.%6."/>
      <w:lvlJc w:val="left"/>
      <w:pPr>
        <w:ind w:left="2424" w:hanging="1500"/>
      </w:pPr>
      <w:rPr>
        <w:rFonts w:cs="Times New Roman" w:hint="default"/>
      </w:rPr>
    </w:lvl>
    <w:lvl w:ilvl="6">
      <w:start w:val="1"/>
      <w:numFmt w:val="decimal"/>
      <w:isLgl/>
      <w:lvlText w:val="%1.%2.%3.%4.%5.%6.%7."/>
      <w:lvlJc w:val="left"/>
      <w:pPr>
        <w:ind w:left="2865" w:hanging="1800"/>
      </w:pPr>
      <w:rPr>
        <w:rFonts w:cs="Times New Roman" w:hint="default"/>
      </w:rPr>
    </w:lvl>
    <w:lvl w:ilvl="7">
      <w:start w:val="1"/>
      <w:numFmt w:val="decimal"/>
      <w:isLgl/>
      <w:lvlText w:val="%1.%2.%3.%4.%5.%6.%7.%8."/>
      <w:lvlJc w:val="left"/>
      <w:pPr>
        <w:ind w:left="3006" w:hanging="1800"/>
      </w:pPr>
      <w:rPr>
        <w:rFonts w:cs="Times New Roman" w:hint="default"/>
      </w:rPr>
    </w:lvl>
    <w:lvl w:ilvl="8">
      <w:start w:val="1"/>
      <w:numFmt w:val="decimal"/>
      <w:isLgl/>
      <w:lvlText w:val="%1.%2.%3.%4.%5.%6.%7.%8.%9."/>
      <w:lvlJc w:val="left"/>
      <w:pPr>
        <w:ind w:left="3507" w:hanging="2160"/>
      </w:pPr>
      <w:rPr>
        <w:rFonts w:cs="Times New Roman" w:hint="default"/>
      </w:rPr>
    </w:lvl>
  </w:abstractNum>
  <w:abstractNum w:abstractNumId="65">
    <w:nsid w:val="69007484"/>
    <w:multiLevelType w:val="hybridMultilevel"/>
    <w:tmpl w:val="5E289A1E"/>
    <w:lvl w:ilvl="0" w:tplc="9AB6A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6C430D94"/>
    <w:multiLevelType w:val="multilevel"/>
    <w:tmpl w:val="7A94EEE4"/>
    <w:lvl w:ilvl="0">
      <w:start w:val="1"/>
      <w:numFmt w:val="decimal"/>
      <w:pStyle w:val="10"/>
      <w:lvlText w:val="%1."/>
      <w:lvlJc w:val="left"/>
      <w:pPr>
        <w:tabs>
          <w:tab w:val="num" w:pos="3473"/>
        </w:tabs>
        <w:ind w:left="3473" w:hanging="49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7">
    <w:nsid w:val="6CAA01A1"/>
    <w:multiLevelType w:val="multilevel"/>
    <w:tmpl w:val="48DCA1EA"/>
    <w:lvl w:ilvl="0">
      <w:start w:val="1"/>
      <w:numFmt w:val="decimal"/>
      <w:lvlText w:val="2.%1."/>
      <w:lvlJc w:val="left"/>
      <w:pPr>
        <w:ind w:left="7631" w:hanging="1110"/>
      </w:pPr>
      <w:rPr>
        <w:rFonts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8">
    <w:nsid w:val="6E8409E7"/>
    <w:multiLevelType w:val="hybridMultilevel"/>
    <w:tmpl w:val="5016C36A"/>
    <w:lvl w:ilvl="0" w:tplc="2D2EB3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71D37C42"/>
    <w:multiLevelType w:val="hybridMultilevel"/>
    <w:tmpl w:val="763A1F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0">
    <w:nsid w:val="72BB3B86"/>
    <w:multiLevelType w:val="hybridMultilevel"/>
    <w:tmpl w:val="AA585D7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1">
    <w:nsid w:val="77704412"/>
    <w:multiLevelType w:val="hybridMultilevel"/>
    <w:tmpl w:val="C7DCE1CE"/>
    <w:lvl w:ilvl="0" w:tplc="5366CC0E">
      <w:start w:val="1"/>
      <w:numFmt w:val="decimal"/>
      <w:lvlText w:val="%1."/>
      <w:lvlJc w:val="left"/>
      <w:pPr>
        <w:ind w:left="1070" w:hanging="360"/>
      </w:pPr>
      <w:rPr>
        <w:rFonts w:hint="default"/>
        <w:b w:val="0"/>
        <w:i w:val="0"/>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823287B"/>
    <w:multiLevelType w:val="hybridMultilevel"/>
    <w:tmpl w:val="87AE923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3">
    <w:nsid w:val="7862241E"/>
    <w:multiLevelType w:val="multilevel"/>
    <w:tmpl w:val="7CEA9042"/>
    <w:lvl w:ilvl="0">
      <w:start w:val="1"/>
      <w:numFmt w:val="decimal"/>
      <w:lvlText w:val="%1."/>
      <w:lvlJc w:val="left"/>
      <w:pPr>
        <w:ind w:left="360" w:hanging="360"/>
      </w:pPr>
    </w:lvl>
    <w:lvl w:ilvl="1">
      <w:start w:val="1"/>
      <w:numFmt w:val="decimal"/>
      <w:lvlText w:val="5.%2."/>
      <w:lvlJc w:val="left"/>
      <w:pPr>
        <w:ind w:left="792" w:hanging="432"/>
      </w:pPr>
      <w:rPr>
        <w:rFonts w:hint="default"/>
        <w:b w:val="0"/>
        <w:sz w:val="28"/>
        <w:szCs w:val="28"/>
      </w:rPr>
    </w:lvl>
    <w:lvl w:ilvl="2">
      <w:start w:val="1"/>
      <w:numFmt w:val="decimal"/>
      <w:lvlText w:val="%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nsid w:val="7A1C4EA2"/>
    <w:multiLevelType w:val="hybridMultilevel"/>
    <w:tmpl w:val="D91A4D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nsid w:val="7A351FE1"/>
    <w:multiLevelType w:val="hybridMultilevel"/>
    <w:tmpl w:val="17F0B634"/>
    <w:lvl w:ilvl="0" w:tplc="8D149B2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nsid w:val="7D741969"/>
    <w:multiLevelType w:val="multilevel"/>
    <w:tmpl w:val="1CA0A4B0"/>
    <w:lvl w:ilvl="0">
      <w:start w:val="1"/>
      <w:numFmt w:val="decimal"/>
      <w:lvlText w:val="1.%1."/>
      <w:lvlJc w:val="left"/>
      <w:pPr>
        <w:ind w:left="1961" w:hanging="1110"/>
      </w:pPr>
      <w:rPr>
        <w:rFonts w:hint="default"/>
        <w:b w:val="0"/>
        <w:sz w:val="28"/>
        <w:szCs w:val="28"/>
      </w:rPr>
    </w:lvl>
    <w:lvl w:ilvl="1">
      <w:start w:val="1"/>
      <w:numFmt w:val="decimal"/>
      <w:isLgl/>
      <w:lvlText w:val="%2)"/>
      <w:lvlJc w:val="left"/>
      <w:pPr>
        <w:ind w:left="2570" w:hanging="1500"/>
      </w:pPr>
      <w:rPr>
        <w:rFonts w:ascii="Times New Roman" w:eastAsia="Times New Roman" w:hAnsi="Times New Roman" w:cs="Times New Roman"/>
        <w:i w:val="0"/>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7">
    <w:nsid w:val="7E2942EC"/>
    <w:multiLevelType w:val="hybridMultilevel"/>
    <w:tmpl w:val="13ECAD54"/>
    <w:lvl w:ilvl="0" w:tplc="FFFFFFFF">
      <w:start w:val="1"/>
      <w:numFmt w:val="bullet"/>
      <w:pStyle w:val="1-"/>
      <w:lvlText w:val=""/>
      <w:lvlJc w:val="left"/>
      <w:pPr>
        <w:tabs>
          <w:tab w:val="num" w:pos="360"/>
        </w:tabs>
        <w:ind w:left="360" w:hanging="360"/>
      </w:pPr>
      <w:rPr>
        <w:rFonts w:ascii="Symbol" w:hAnsi="Symbol"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8">
    <w:nsid w:val="7EDC100E"/>
    <w:multiLevelType w:val="hybridMultilevel"/>
    <w:tmpl w:val="4D726F68"/>
    <w:lvl w:ilvl="0" w:tplc="58DA36DA">
      <w:start w:val="1"/>
      <w:numFmt w:val="decimal"/>
      <w:pStyle w:val="a1"/>
      <w:lvlText w:val="%1."/>
      <w:lvlJc w:val="left"/>
      <w:pPr>
        <w:tabs>
          <w:tab w:val="num" w:pos="426"/>
        </w:tabs>
        <w:ind w:left="-141" w:firstLine="567"/>
      </w:pPr>
      <w:rPr>
        <w:rFonts w:cs="Times New Roman"/>
        <w:b w:val="0"/>
      </w:rPr>
    </w:lvl>
    <w:lvl w:ilvl="1" w:tplc="25CC886E">
      <w:start w:val="1"/>
      <w:numFmt w:val="decimal"/>
      <w:lvlText w:val="%2)"/>
      <w:lvlJc w:val="left"/>
      <w:pPr>
        <w:ind w:left="1650" w:hanging="93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37"/>
  </w:num>
  <w:num w:numId="2">
    <w:abstractNumId w:val="1"/>
  </w:num>
  <w:num w:numId="3">
    <w:abstractNumId w:val="3"/>
  </w:num>
  <w:num w:numId="4">
    <w:abstractNumId w:val="22"/>
  </w:num>
  <w:num w:numId="5">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lvlOverride w:ilvl="0">
      <w:startOverride w:val="1"/>
    </w:lvlOverride>
    <w:lvlOverride w:ilvl="1"/>
    <w:lvlOverride w:ilvl="2"/>
    <w:lvlOverride w:ilvl="3"/>
    <w:lvlOverride w:ilvl="4"/>
    <w:lvlOverride w:ilvl="5"/>
    <w:lvlOverride w:ilvl="6"/>
    <w:lvlOverride w:ilvl="7"/>
    <w:lvlOverride w:ilvl="8"/>
  </w:num>
  <w:num w:numId="7">
    <w:abstractNumId w:val="76"/>
  </w:num>
  <w:num w:numId="8">
    <w:abstractNumId w:val="42"/>
  </w:num>
  <w:num w:numId="9">
    <w:abstractNumId w:val="20"/>
  </w:num>
  <w:num w:numId="10">
    <w:abstractNumId w:val="52"/>
  </w:num>
  <w:num w:numId="11">
    <w:abstractNumId w:val="11"/>
  </w:num>
  <w:num w:numId="12">
    <w:abstractNumId w:val="55"/>
  </w:num>
  <w:num w:numId="13">
    <w:abstractNumId w:val="8"/>
  </w:num>
  <w:num w:numId="14">
    <w:abstractNumId w:val="15"/>
  </w:num>
  <w:num w:numId="15">
    <w:abstractNumId w:val="28"/>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7"/>
  </w:num>
  <w:num w:numId="18">
    <w:abstractNumId w:val="30"/>
  </w:num>
  <w:num w:numId="19">
    <w:abstractNumId w:val="19"/>
  </w:num>
  <w:num w:numId="20">
    <w:abstractNumId w:val="67"/>
  </w:num>
  <w:num w:numId="21">
    <w:abstractNumId w:val="5"/>
  </w:num>
  <w:num w:numId="22">
    <w:abstractNumId w:val="64"/>
  </w:num>
  <w:num w:numId="23">
    <w:abstractNumId w:val="62"/>
  </w:num>
  <w:num w:numId="24">
    <w:abstractNumId w:val="38"/>
  </w:num>
  <w:num w:numId="25">
    <w:abstractNumId w:val="58"/>
  </w:num>
  <w:num w:numId="26">
    <w:abstractNumId w:val="59"/>
  </w:num>
  <w:num w:numId="27">
    <w:abstractNumId w:val="23"/>
  </w:num>
  <w:num w:numId="28">
    <w:abstractNumId w:val="54"/>
  </w:num>
  <w:num w:numId="29">
    <w:abstractNumId w:val="14"/>
  </w:num>
  <w:num w:numId="30">
    <w:abstractNumId w:val="75"/>
  </w:num>
  <w:num w:numId="31">
    <w:abstractNumId w:val="51"/>
  </w:num>
  <w:num w:numId="32">
    <w:abstractNumId w:val="16"/>
  </w:num>
  <w:num w:numId="33">
    <w:abstractNumId w:val="69"/>
  </w:num>
  <w:num w:numId="34">
    <w:abstractNumId w:val="53"/>
  </w:num>
  <w:num w:numId="35">
    <w:abstractNumId w:val="21"/>
  </w:num>
  <w:num w:numId="36">
    <w:abstractNumId w:val="26"/>
  </w:num>
  <w:num w:numId="37">
    <w:abstractNumId w:val="70"/>
  </w:num>
  <w:num w:numId="38">
    <w:abstractNumId w:val="9"/>
  </w:num>
  <w:num w:numId="39">
    <w:abstractNumId w:val="31"/>
  </w:num>
  <w:num w:numId="40">
    <w:abstractNumId w:val="63"/>
  </w:num>
  <w:num w:numId="41">
    <w:abstractNumId w:val="40"/>
  </w:num>
  <w:num w:numId="42">
    <w:abstractNumId w:val="39"/>
  </w:num>
  <w:num w:numId="43">
    <w:abstractNumId w:val="24"/>
  </w:num>
  <w:num w:numId="44">
    <w:abstractNumId w:val="73"/>
  </w:num>
  <w:num w:numId="45">
    <w:abstractNumId w:val="29"/>
  </w:num>
  <w:num w:numId="46">
    <w:abstractNumId w:val="71"/>
  </w:num>
  <w:num w:numId="47">
    <w:abstractNumId w:val="48"/>
  </w:num>
  <w:num w:numId="48">
    <w:abstractNumId w:val="41"/>
  </w:num>
  <w:num w:numId="49">
    <w:abstractNumId w:val="60"/>
  </w:num>
  <w:num w:numId="50">
    <w:abstractNumId w:val="2"/>
  </w:num>
  <w:num w:numId="51">
    <w:abstractNumId w:val="6"/>
  </w:num>
  <w:num w:numId="52">
    <w:abstractNumId w:val="66"/>
  </w:num>
  <w:num w:numId="53">
    <w:abstractNumId w:val="77"/>
  </w:num>
  <w:num w:numId="54">
    <w:abstractNumId w:val="36"/>
  </w:num>
  <w:num w:numId="55">
    <w:abstractNumId w:val="33"/>
  </w:num>
  <w:num w:numId="56">
    <w:abstractNumId w:val="0"/>
  </w:num>
  <w:num w:numId="57">
    <w:abstractNumId w:val="34"/>
  </w:num>
  <w:num w:numId="58">
    <w:abstractNumId w:val="43"/>
  </w:num>
  <w:num w:numId="59">
    <w:abstractNumId w:val="45"/>
  </w:num>
  <w:num w:numId="60">
    <w:abstractNumId w:val="17"/>
  </w:num>
  <w:num w:numId="61">
    <w:abstractNumId w:val="50"/>
  </w:num>
  <w:num w:numId="62">
    <w:abstractNumId w:val="7"/>
  </w:num>
  <w:num w:numId="63">
    <w:abstractNumId w:val="49"/>
  </w:num>
  <w:num w:numId="64">
    <w:abstractNumId w:val="47"/>
  </w:num>
  <w:num w:numId="65">
    <w:abstractNumId w:val="35"/>
  </w:num>
  <w:num w:numId="66">
    <w:abstractNumId w:val="74"/>
  </w:num>
  <w:num w:numId="67">
    <w:abstractNumId w:val="4"/>
  </w:num>
  <w:num w:numId="68">
    <w:abstractNumId w:val="72"/>
  </w:num>
  <w:num w:numId="69">
    <w:abstractNumId w:val="13"/>
  </w:num>
  <w:num w:numId="70">
    <w:abstractNumId w:val="18"/>
  </w:num>
  <w:num w:numId="71">
    <w:abstractNumId w:val="61"/>
  </w:num>
  <w:num w:numId="72">
    <w:abstractNumId w:val="12"/>
  </w:num>
  <w:num w:numId="73">
    <w:abstractNumId w:val="32"/>
  </w:num>
  <w:num w:numId="74">
    <w:abstractNumId w:val="10"/>
  </w:num>
  <w:num w:numId="75">
    <w:abstractNumId w:val="25"/>
  </w:num>
  <w:num w:numId="76">
    <w:abstractNumId w:val="56"/>
  </w:num>
  <w:num w:numId="77">
    <w:abstractNumId w:val="65"/>
  </w:num>
  <w:num w:numId="78">
    <w:abstractNumId w:val="27"/>
  </w:num>
  <w:num w:numId="79">
    <w:abstractNumId w:val="6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A5"/>
    <w:rsid w:val="00045FBB"/>
    <w:rsid w:val="000D06FD"/>
    <w:rsid w:val="0016406B"/>
    <w:rsid w:val="001927BE"/>
    <w:rsid w:val="00193962"/>
    <w:rsid w:val="001A1E31"/>
    <w:rsid w:val="00235C01"/>
    <w:rsid w:val="00266E74"/>
    <w:rsid w:val="002833A5"/>
    <w:rsid w:val="002B1727"/>
    <w:rsid w:val="003568B5"/>
    <w:rsid w:val="0037492C"/>
    <w:rsid w:val="003776DF"/>
    <w:rsid w:val="0039592B"/>
    <w:rsid w:val="004007B3"/>
    <w:rsid w:val="00406188"/>
    <w:rsid w:val="005106A4"/>
    <w:rsid w:val="00520615"/>
    <w:rsid w:val="00572AD8"/>
    <w:rsid w:val="00584873"/>
    <w:rsid w:val="00614224"/>
    <w:rsid w:val="00625A1F"/>
    <w:rsid w:val="006303DD"/>
    <w:rsid w:val="00692A0A"/>
    <w:rsid w:val="006F4D7B"/>
    <w:rsid w:val="007B7704"/>
    <w:rsid w:val="007C4A4D"/>
    <w:rsid w:val="007D46AA"/>
    <w:rsid w:val="00821B47"/>
    <w:rsid w:val="008A5B0C"/>
    <w:rsid w:val="0092619B"/>
    <w:rsid w:val="0095183F"/>
    <w:rsid w:val="009520CB"/>
    <w:rsid w:val="009B1B14"/>
    <w:rsid w:val="00A243E4"/>
    <w:rsid w:val="00A712BE"/>
    <w:rsid w:val="00A95204"/>
    <w:rsid w:val="00AD348D"/>
    <w:rsid w:val="00B43E64"/>
    <w:rsid w:val="00B877AE"/>
    <w:rsid w:val="00BD4793"/>
    <w:rsid w:val="00BD4847"/>
    <w:rsid w:val="00C24283"/>
    <w:rsid w:val="00C520B9"/>
    <w:rsid w:val="00C53EE5"/>
    <w:rsid w:val="00C56564"/>
    <w:rsid w:val="00CD2C80"/>
    <w:rsid w:val="00D0552F"/>
    <w:rsid w:val="00D302A2"/>
    <w:rsid w:val="00D44F64"/>
    <w:rsid w:val="00DA0FF4"/>
    <w:rsid w:val="00E071B6"/>
    <w:rsid w:val="00E45365"/>
    <w:rsid w:val="00E674A5"/>
    <w:rsid w:val="00E80C49"/>
    <w:rsid w:val="00EF1A40"/>
    <w:rsid w:val="00F4350B"/>
    <w:rsid w:val="00F90666"/>
    <w:rsid w:val="00FC1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4A334B-080A-47A1-AEFF-8CBF4ABE3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D44F64"/>
    <w:pPr>
      <w:spacing w:after="0" w:line="240" w:lineRule="auto"/>
    </w:pPr>
    <w:rPr>
      <w:rFonts w:ascii="Times New Roman" w:eastAsia="Times New Roman" w:hAnsi="Times New Roman" w:cs="Times New Roman"/>
      <w:sz w:val="24"/>
      <w:szCs w:val="24"/>
      <w:lang w:eastAsia="ru-RU"/>
    </w:rPr>
  </w:style>
  <w:style w:type="paragraph" w:styleId="1">
    <w:name w:val="heading 1"/>
    <w:basedOn w:val="20"/>
    <w:next w:val="a3"/>
    <w:link w:val="11"/>
    <w:qFormat/>
    <w:rsid w:val="00D44F64"/>
    <w:pPr>
      <w:pageBreakBefore/>
      <w:numPr>
        <w:ilvl w:val="0"/>
      </w:numPr>
      <w:spacing w:before="0" w:line="360" w:lineRule="exact"/>
      <w:outlineLvl w:val="0"/>
    </w:pPr>
    <w:rPr>
      <w:sz w:val="32"/>
    </w:rPr>
  </w:style>
  <w:style w:type="paragraph" w:styleId="20">
    <w:name w:val="heading 2"/>
    <w:basedOn w:val="a3"/>
    <w:next w:val="a3"/>
    <w:link w:val="21"/>
    <w:qFormat/>
    <w:rsid w:val="00D44F64"/>
    <w:pPr>
      <w:keepNext/>
      <w:numPr>
        <w:ilvl w:val="1"/>
        <w:numId w:val="1"/>
      </w:numPr>
      <w:spacing w:before="400" w:after="0" w:line="320" w:lineRule="exact"/>
      <w:jc w:val="left"/>
      <w:outlineLvl w:val="1"/>
    </w:pPr>
    <w:rPr>
      <w:b/>
      <w:color w:val="0C2D83"/>
      <w:sz w:val="28"/>
    </w:rPr>
  </w:style>
  <w:style w:type="paragraph" w:styleId="30">
    <w:name w:val="heading 3"/>
    <w:basedOn w:val="40"/>
    <w:next w:val="a3"/>
    <w:link w:val="31"/>
    <w:qFormat/>
    <w:rsid w:val="00D44F64"/>
    <w:pPr>
      <w:numPr>
        <w:ilvl w:val="2"/>
      </w:numPr>
      <w:outlineLvl w:val="2"/>
    </w:pPr>
    <w:rPr>
      <w:b w:val="0"/>
      <w:i w:val="0"/>
      <w:color w:val="auto"/>
    </w:rPr>
  </w:style>
  <w:style w:type="paragraph" w:styleId="40">
    <w:name w:val="heading 4"/>
    <w:aliases w:val="H4"/>
    <w:basedOn w:val="a2"/>
    <w:next w:val="a2"/>
    <w:link w:val="41"/>
    <w:qFormat/>
    <w:rsid w:val="00D44F64"/>
    <w:pPr>
      <w:keepNext/>
      <w:numPr>
        <w:ilvl w:val="3"/>
        <w:numId w:val="1"/>
      </w:numPr>
      <w:spacing w:before="400" w:line="280" w:lineRule="exact"/>
      <w:outlineLvl w:val="3"/>
    </w:pPr>
    <w:rPr>
      <w:b/>
      <w:i/>
      <w:color w:val="0C2D83"/>
      <w:szCs w:val="20"/>
      <w:lang w:eastAsia="en-US"/>
    </w:rPr>
  </w:style>
  <w:style w:type="paragraph" w:styleId="5">
    <w:name w:val="heading 5"/>
    <w:basedOn w:val="a2"/>
    <w:next w:val="a2"/>
    <w:link w:val="50"/>
    <w:unhideWhenUsed/>
    <w:qFormat/>
    <w:rsid w:val="00D44F64"/>
    <w:pPr>
      <w:keepNext/>
      <w:keepLines/>
      <w:spacing w:before="200"/>
      <w:outlineLvl w:val="4"/>
    </w:pPr>
    <w:rPr>
      <w:rFonts w:ascii="Cambria" w:hAnsi="Cambria"/>
      <w:color w:val="243F60"/>
    </w:rPr>
  </w:style>
  <w:style w:type="paragraph" w:styleId="6">
    <w:name w:val="heading 6"/>
    <w:basedOn w:val="a2"/>
    <w:next w:val="a2"/>
    <w:link w:val="60"/>
    <w:qFormat/>
    <w:rsid w:val="001927BE"/>
    <w:pPr>
      <w:tabs>
        <w:tab w:val="num" w:pos="5472"/>
      </w:tabs>
      <w:spacing w:before="240" w:after="60"/>
      <w:ind w:left="5472" w:hanging="1152"/>
      <w:outlineLvl w:val="5"/>
    </w:pPr>
    <w:rPr>
      <w:b/>
      <w:bCs/>
      <w:sz w:val="22"/>
      <w:szCs w:val="22"/>
    </w:rPr>
  </w:style>
  <w:style w:type="paragraph" w:styleId="7">
    <w:name w:val="heading 7"/>
    <w:basedOn w:val="a2"/>
    <w:next w:val="a2"/>
    <w:link w:val="70"/>
    <w:uiPriority w:val="99"/>
    <w:unhideWhenUsed/>
    <w:qFormat/>
    <w:rsid w:val="00D44F64"/>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2"/>
    <w:next w:val="a2"/>
    <w:link w:val="80"/>
    <w:uiPriority w:val="99"/>
    <w:qFormat/>
    <w:rsid w:val="001927BE"/>
    <w:pPr>
      <w:tabs>
        <w:tab w:val="num" w:pos="5760"/>
      </w:tabs>
      <w:spacing w:before="240" w:after="60"/>
      <w:ind w:left="5760" w:hanging="1440"/>
      <w:outlineLvl w:val="7"/>
    </w:pPr>
    <w:rPr>
      <w:i/>
      <w:iCs/>
    </w:rPr>
  </w:style>
  <w:style w:type="paragraph" w:styleId="9">
    <w:name w:val="heading 9"/>
    <w:basedOn w:val="a2"/>
    <w:next w:val="a2"/>
    <w:link w:val="90"/>
    <w:uiPriority w:val="99"/>
    <w:qFormat/>
    <w:rsid w:val="001927BE"/>
    <w:pPr>
      <w:keepNext/>
      <w:tabs>
        <w:tab w:val="num" w:pos="2496"/>
      </w:tabs>
      <w:ind w:firstLine="709"/>
      <w:jc w:val="both"/>
      <w:outlineLvl w:val="8"/>
    </w:pPr>
    <w:rPr>
      <w:b/>
      <w:bCs/>
      <w:sz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ody Text"/>
    <w:aliases w:val="body text,body text1"/>
    <w:basedOn w:val="a2"/>
    <w:link w:val="a7"/>
    <w:uiPriority w:val="99"/>
    <w:qFormat/>
    <w:rsid w:val="00D44F64"/>
    <w:pPr>
      <w:spacing w:before="130" w:after="130"/>
      <w:jc w:val="both"/>
    </w:pPr>
    <w:rPr>
      <w:sz w:val="22"/>
      <w:szCs w:val="20"/>
      <w:lang w:eastAsia="en-US"/>
    </w:rPr>
  </w:style>
  <w:style w:type="character" w:customStyle="1" w:styleId="a7">
    <w:name w:val="Основной текст Знак"/>
    <w:aliases w:val="body text Знак,body text1 Знак"/>
    <w:basedOn w:val="a4"/>
    <w:link w:val="a3"/>
    <w:uiPriority w:val="99"/>
    <w:rsid w:val="00D44F64"/>
    <w:rPr>
      <w:rFonts w:ascii="Times New Roman" w:eastAsia="Times New Roman" w:hAnsi="Times New Roman" w:cs="Times New Roman"/>
      <w:szCs w:val="20"/>
    </w:rPr>
  </w:style>
  <w:style w:type="character" w:customStyle="1" w:styleId="21">
    <w:name w:val="Заголовок 2 Знак"/>
    <w:basedOn w:val="a4"/>
    <w:link w:val="20"/>
    <w:rsid w:val="00D44F64"/>
    <w:rPr>
      <w:rFonts w:ascii="Times New Roman" w:eastAsia="Times New Roman" w:hAnsi="Times New Roman" w:cs="Times New Roman"/>
      <w:b/>
      <w:color w:val="0C2D83"/>
      <w:sz w:val="28"/>
      <w:szCs w:val="20"/>
    </w:rPr>
  </w:style>
  <w:style w:type="character" w:customStyle="1" w:styleId="11">
    <w:name w:val="Заголовок 1 Знак"/>
    <w:basedOn w:val="a4"/>
    <w:link w:val="1"/>
    <w:rsid w:val="00D44F64"/>
    <w:rPr>
      <w:rFonts w:ascii="Times New Roman" w:eastAsia="Times New Roman" w:hAnsi="Times New Roman" w:cs="Times New Roman"/>
      <w:b/>
      <w:color w:val="0C2D83"/>
      <w:sz w:val="32"/>
      <w:szCs w:val="20"/>
    </w:rPr>
  </w:style>
  <w:style w:type="character" w:customStyle="1" w:styleId="41">
    <w:name w:val="Заголовок 4 Знак"/>
    <w:aliases w:val="H4 Знак"/>
    <w:basedOn w:val="a4"/>
    <w:link w:val="40"/>
    <w:rsid w:val="00D44F64"/>
    <w:rPr>
      <w:rFonts w:ascii="Times New Roman" w:eastAsia="Times New Roman" w:hAnsi="Times New Roman" w:cs="Times New Roman"/>
      <w:b/>
      <w:i/>
      <w:color w:val="0C2D83"/>
      <w:sz w:val="24"/>
      <w:szCs w:val="20"/>
    </w:rPr>
  </w:style>
  <w:style w:type="character" w:customStyle="1" w:styleId="31">
    <w:name w:val="Заголовок 3 Знак"/>
    <w:basedOn w:val="a4"/>
    <w:link w:val="30"/>
    <w:rsid w:val="00D44F64"/>
    <w:rPr>
      <w:rFonts w:ascii="Times New Roman" w:eastAsia="Times New Roman" w:hAnsi="Times New Roman" w:cs="Times New Roman"/>
      <w:sz w:val="24"/>
      <w:szCs w:val="20"/>
    </w:rPr>
  </w:style>
  <w:style w:type="character" w:customStyle="1" w:styleId="50">
    <w:name w:val="Заголовок 5 Знак"/>
    <w:basedOn w:val="a4"/>
    <w:link w:val="5"/>
    <w:rsid w:val="00D44F64"/>
    <w:rPr>
      <w:rFonts w:ascii="Cambria" w:eastAsia="Times New Roman" w:hAnsi="Cambria" w:cs="Times New Roman"/>
      <w:color w:val="243F60"/>
      <w:sz w:val="24"/>
      <w:szCs w:val="24"/>
      <w:lang w:eastAsia="ru-RU"/>
    </w:rPr>
  </w:style>
  <w:style w:type="character" w:customStyle="1" w:styleId="60">
    <w:name w:val="Заголовок 6 Знак"/>
    <w:basedOn w:val="a4"/>
    <w:link w:val="6"/>
    <w:rsid w:val="001927BE"/>
    <w:rPr>
      <w:rFonts w:ascii="Times New Roman" w:eastAsia="Times New Roman" w:hAnsi="Times New Roman" w:cs="Times New Roman"/>
      <w:b/>
      <w:bCs/>
      <w:lang w:eastAsia="ru-RU"/>
    </w:rPr>
  </w:style>
  <w:style w:type="character" w:customStyle="1" w:styleId="70">
    <w:name w:val="Заголовок 7 Знак"/>
    <w:basedOn w:val="a4"/>
    <w:link w:val="7"/>
    <w:uiPriority w:val="99"/>
    <w:rsid w:val="00D44F64"/>
    <w:rPr>
      <w:rFonts w:asciiTheme="majorHAnsi" w:eastAsiaTheme="majorEastAsia" w:hAnsiTheme="majorHAnsi" w:cstheme="majorBidi"/>
      <w:i/>
      <w:iCs/>
      <w:color w:val="243F60" w:themeColor="accent1" w:themeShade="7F"/>
      <w:sz w:val="24"/>
      <w:szCs w:val="24"/>
      <w:lang w:eastAsia="ru-RU"/>
    </w:rPr>
  </w:style>
  <w:style w:type="character" w:customStyle="1" w:styleId="80">
    <w:name w:val="Заголовок 8 Знак"/>
    <w:basedOn w:val="a4"/>
    <w:link w:val="8"/>
    <w:uiPriority w:val="99"/>
    <w:rsid w:val="001927BE"/>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uiPriority w:val="99"/>
    <w:rsid w:val="001927BE"/>
    <w:rPr>
      <w:rFonts w:ascii="Times New Roman" w:eastAsia="Times New Roman" w:hAnsi="Times New Roman" w:cs="Times New Roman"/>
      <w:b/>
      <w:bCs/>
      <w:sz w:val="28"/>
      <w:szCs w:val="24"/>
      <w:lang w:eastAsia="ru-RU"/>
    </w:rPr>
  </w:style>
  <w:style w:type="character" w:customStyle="1" w:styleId="normalChar">
    <w:name w:val="normal Char"/>
    <w:basedOn w:val="a4"/>
    <w:link w:val="12"/>
    <w:locked/>
    <w:rsid w:val="00D44F64"/>
    <w:rPr>
      <w:rFonts w:ascii="Times New Roman" w:hAnsi="Times New Roman"/>
      <w:sz w:val="24"/>
      <w:szCs w:val="24"/>
    </w:rPr>
  </w:style>
  <w:style w:type="paragraph" w:customStyle="1" w:styleId="12">
    <w:name w:val="Обычный1"/>
    <w:basedOn w:val="a2"/>
    <w:link w:val="normalChar"/>
    <w:qFormat/>
    <w:rsid w:val="00D44F64"/>
    <w:pPr>
      <w:spacing w:before="120" w:after="120"/>
      <w:jc w:val="both"/>
    </w:pPr>
    <w:rPr>
      <w:rFonts w:eastAsiaTheme="minorHAnsi" w:cstheme="minorBidi"/>
      <w:lang w:eastAsia="en-US"/>
    </w:rPr>
  </w:style>
  <w:style w:type="paragraph" w:styleId="3">
    <w:name w:val="List Bullet 3"/>
    <w:basedOn w:val="a"/>
    <w:rsid w:val="00D44F64"/>
    <w:pPr>
      <w:numPr>
        <w:numId w:val="2"/>
      </w:numPr>
      <w:spacing w:before="130" w:after="130"/>
      <w:contextualSpacing w:val="0"/>
    </w:pPr>
    <w:rPr>
      <w:sz w:val="18"/>
      <w:szCs w:val="20"/>
      <w:lang w:eastAsia="en-US"/>
    </w:rPr>
  </w:style>
  <w:style w:type="paragraph" w:styleId="a">
    <w:name w:val="List Bullet"/>
    <w:basedOn w:val="a2"/>
    <w:unhideWhenUsed/>
    <w:rsid w:val="00D44F64"/>
    <w:pPr>
      <w:numPr>
        <w:numId w:val="3"/>
      </w:numPr>
      <w:contextualSpacing/>
    </w:pPr>
  </w:style>
  <w:style w:type="paragraph" w:styleId="a8">
    <w:name w:val="List Paragraph"/>
    <w:basedOn w:val="a2"/>
    <w:link w:val="a9"/>
    <w:uiPriority w:val="34"/>
    <w:qFormat/>
    <w:rsid w:val="00D44F64"/>
    <w:pPr>
      <w:ind w:left="720"/>
      <w:contextualSpacing/>
    </w:pPr>
  </w:style>
  <w:style w:type="character" w:customStyle="1" w:styleId="a9">
    <w:name w:val="Абзац списка Знак"/>
    <w:basedOn w:val="a4"/>
    <w:link w:val="a8"/>
    <w:uiPriority w:val="34"/>
    <w:rsid w:val="00D44F64"/>
    <w:rPr>
      <w:rFonts w:ascii="Times New Roman" w:eastAsia="Times New Roman" w:hAnsi="Times New Roman" w:cs="Times New Roman"/>
      <w:sz w:val="24"/>
      <w:szCs w:val="24"/>
      <w:lang w:eastAsia="ru-RU"/>
    </w:rPr>
  </w:style>
  <w:style w:type="paragraph" w:customStyle="1" w:styleId="a1">
    <w:name w:val="Статья"/>
    <w:basedOn w:val="a2"/>
    <w:uiPriority w:val="99"/>
    <w:rsid w:val="00D44F64"/>
    <w:pPr>
      <w:widowControl w:val="0"/>
      <w:numPr>
        <w:numId w:val="5"/>
      </w:numPr>
      <w:tabs>
        <w:tab w:val="left" w:pos="0"/>
        <w:tab w:val="left" w:pos="993"/>
      </w:tabs>
      <w:adjustRightInd w:val="0"/>
      <w:jc w:val="both"/>
    </w:pPr>
    <w:rPr>
      <w:rFonts w:ascii="Arial" w:hAnsi="Arial" w:cs="Arial"/>
    </w:rPr>
  </w:style>
  <w:style w:type="paragraph" w:customStyle="1" w:styleId="a0">
    <w:name w:val="Заголовок раздела"/>
    <w:basedOn w:val="a2"/>
    <w:uiPriority w:val="99"/>
    <w:rsid w:val="00D44F64"/>
    <w:pPr>
      <w:widowControl w:val="0"/>
      <w:numPr>
        <w:numId w:val="6"/>
      </w:numPr>
      <w:adjustRightInd w:val="0"/>
      <w:jc w:val="center"/>
    </w:pPr>
    <w:rPr>
      <w:rFonts w:ascii="Arial" w:hAnsi="Arial" w:cs="Arial"/>
      <w:b/>
    </w:rPr>
  </w:style>
  <w:style w:type="paragraph" w:customStyle="1" w:styleId="22">
    <w:name w:val="Заголовок раздела 2"/>
    <w:basedOn w:val="a2"/>
    <w:uiPriority w:val="99"/>
    <w:rsid w:val="00D44F64"/>
    <w:pPr>
      <w:widowControl w:val="0"/>
      <w:tabs>
        <w:tab w:val="num" w:pos="360"/>
        <w:tab w:val="left" w:pos="993"/>
      </w:tabs>
      <w:adjustRightInd w:val="0"/>
      <w:ind w:firstLine="709"/>
      <w:jc w:val="center"/>
    </w:pPr>
    <w:rPr>
      <w:rFonts w:ascii="Arial" w:hAnsi="Arial" w:cs="Arial"/>
      <w:b/>
    </w:rPr>
  </w:style>
  <w:style w:type="character" w:styleId="aa">
    <w:name w:val="Hyperlink"/>
    <w:basedOn w:val="a4"/>
    <w:uiPriority w:val="99"/>
    <w:rsid w:val="00D44F64"/>
    <w:rPr>
      <w:rFonts w:ascii="Times New Roman" w:hAnsi="Times New Roman" w:cs="Times New Roman"/>
      <w:color w:val="333399"/>
      <w:u w:val="single"/>
    </w:rPr>
  </w:style>
  <w:style w:type="character" w:customStyle="1" w:styleId="s3">
    <w:name w:val="s3"/>
    <w:rsid w:val="00D44F64"/>
    <w:rPr>
      <w:rFonts w:ascii="Times New Roman" w:hAnsi="Times New Roman" w:cs="Times New Roman" w:hint="default"/>
      <w:b w:val="0"/>
      <w:bCs w:val="0"/>
      <w:i/>
      <w:iCs/>
      <w:strike w:val="0"/>
      <w:dstrike w:val="0"/>
      <w:color w:val="FF0000"/>
      <w:sz w:val="20"/>
      <w:szCs w:val="20"/>
      <w:u w:val="none"/>
      <w:effect w:val="none"/>
    </w:rPr>
  </w:style>
  <w:style w:type="paragraph" w:styleId="ab">
    <w:name w:val="Balloon Text"/>
    <w:basedOn w:val="a2"/>
    <w:link w:val="ac"/>
    <w:uiPriority w:val="99"/>
    <w:semiHidden/>
    <w:unhideWhenUsed/>
    <w:rsid w:val="00D44F64"/>
    <w:rPr>
      <w:rFonts w:ascii="Tahoma" w:hAnsi="Tahoma" w:cs="Tahoma"/>
      <w:sz w:val="16"/>
      <w:szCs w:val="16"/>
    </w:rPr>
  </w:style>
  <w:style w:type="character" w:customStyle="1" w:styleId="ac">
    <w:name w:val="Текст выноски Знак"/>
    <w:basedOn w:val="a4"/>
    <w:link w:val="ab"/>
    <w:uiPriority w:val="99"/>
    <w:semiHidden/>
    <w:rsid w:val="00D44F64"/>
    <w:rPr>
      <w:rFonts w:ascii="Tahoma" w:eastAsia="Times New Roman" w:hAnsi="Tahoma" w:cs="Tahoma"/>
      <w:sz w:val="16"/>
      <w:szCs w:val="16"/>
      <w:lang w:eastAsia="ru-RU"/>
    </w:rPr>
  </w:style>
  <w:style w:type="paragraph" w:styleId="ad">
    <w:name w:val="annotation text"/>
    <w:basedOn w:val="a2"/>
    <w:link w:val="ae"/>
    <w:uiPriority w:val="99"/>
    <w:unhideWhenUsed/>
    <w:rsid w:val="00D44F64"/>
    <w:rPr>
      <w:sz w:val="20"/>
      <w:szCs w:val="20"/>
    </w:rPr>
  </w:style>
  <w:style w:type="character" w:customStyle="1" w:styleId="ae">
    <w:name w:val="Текст примечания Знак"/>
    <w:basedOn w:val="a4"/>
    <w:link w:val="ad"/>
    <w:uiPriority w:val="99"/>
    <w:rsid w:val="00D44F64"/>
    <w:rPr>
      <w:rFonts w:ascii="Times New Roman" w:eastAsia="Times New Roman" w:hAnsi="Times New Roman" w:cs="Times New Roman"/>
      <w:sz w:val="20"/>
      <w:szCs w:val="20"/>
      <w:lang w:eastAsia="ru-RU"/>
    </w:rPr>
  </w:style>
  <w:style w:type="character" w:customStyle="1" w:styleId="af">
    <w:name w:val="Тема примечания Знак"/>
    <w:basedOn w:val="ae"/>
    <w:link w:val="af0"/>
    <w:uiPriority w:val="99"/>
    <w:semiHidden/>
    <w:rsid w:val="00D44F64"/>
    <w:rPr>
      <w:rFonts w:ascii="Times New Roman" w:eastAsia="Times New Roman" w:hAnsi="Times New Roman" w:cs="Times New Roman"/>
      <w:b/>
      <w:bCs/>
      <w:sz w:val="20"/>
      <w:szCs w:val="20"/>
      <w:lang w:eastAsia="ru-RU"/>
    </w:rPr>
  </w:style>
  <w:style w:type="paragraph" w:styleId="af0">
    <w:name w:val="annotation subject"/>
    <w:basedOn w:val="ad"/>
    <w:next w:val="ad"/>
    <w:link w:val="af"/>
    <w:uiPriority w:val="99"/>
    <w:semiHidden/>
    <w:unhideWhenUsed/>
    <w:rsid w:val="00D44F64"/>
    <w:rPr>
      <w:b/>
      <w:bCs/>
    </w:rPr>
  </w:style>
  <w:style w:type="paragraph" w:styleId="af1">
    <w:name w:val="Normal (Web)"/>
    <w:basedOn w:val="a2"/>
    <w:rsid w:val="00D44F64"/>
    <w:pPr>
      <w:spacing w:after="200" w:line="276" w:lineRule="auto"/>
    </w:pPr>
    <w:rPr>
      <w:rFonts w:eastAsia="Calibri"/>
      <w:lang w:eastAsia="en-US"/>
    </w:rPr>
  </w:style>
  <w:style w:type="paragraph" w:styleId="af2">
    <w:name w:val="header"/>
    <w:aliases w:val="Знак5"/>
    <w:basedOn w:val="a2"/>
    <w:link w:val="af3"/>
    <w:unhideWhenUsed/>
    <w:rsid w:val="00D44F64"/>
    <w:pPr>
      <w:tabs>
        <w:tab w:val="center" w:pos="4844"/>
        <w:tab w:val="right" w:pos="9689"/>
      </w:tabs>
    </w:pPr>
  </w:style>
  <w:style w:type="character" w:customStyle="1" w:styleId="af3">
    <w:name w:val="Верхний колонтитул Знак"/>
    <w:aliases w:val="Знак5 Знак"/>
    <w:basedOn w:val="a4"/>
    <w:link w:val="af2"/>
    <w:rsid w:val="00D44F64"/>
    <w:rPr>
      <w:rFonts w:ascii="Times New Roman" w:eastAsia="Times New Roman" w:hAnsi="Times New Roman" w:cs="Times New Roman"/>
      <w:sz w:val="24"/>
      <w:szCs w:val="24"/>
      <w:lang w:eastAsia="ru-RU"/>
    </w:rPr>
  </w:style>
  <w:style w:type="paragraph" w:styleId="af4">
    <w:name w:val="footer"/>
    <w:basedOn w:val="a2"/>
    <w:link w:val="af5"/>
    <w:uiPriority w:val="99"/>
    <w:unhideWhenUsed/>
    <w:rsid w:val="00D44F64"/>
    <w:pPr>
      <w:tabs>
        <w:tab w:val="center" w:pos="4844"/>
        <w:tab w:val="right" w:pos="9689"/>
      </w:tabs>
    </w:pPr>
  </w:style>
  <w:style w:type="character" w:customStyle="1" w:styleId="af5">
    <w:name w:val="Нижний колонтитул Знак"/>
    <w:basedOn w:val="a4"/>
    <w:link w:val="af4"/>
    <w:uiPriority w:val="99"/>
    <w:rsid w:val="00D44F64"/>
    <w:rPr>
      <w:rFonts w:ascii="Times New Roman" w:eastAsia="Times New Roman" w:hAnsi="Times New Roman" w:cs="Times New Roman"/>
      <w:sz w:val="24"/>
      <w:szCs w:val="24"/>
      <w:lang w:eastAsia="ru-RU"/>
    </w:rPr>
  </w:style>
  <w:style w:type="table" w:styleId="af6">
    <w:name w:val="Table Grid"/>
    <w:basedOn w:val="a5"/>
    <w:rsid w:val="00D44F6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D44F64"/>
    <w:rPr>
      <w:rFonts w:ascii="Times New Roman" w:hAnsi="Times New Roman"/>
      <w:color w:val="000000"/>
      <w:sz w:val="28"/>
      <w:u w:val="none"/>
      <w:effect w:val="none"/>
    </w:rPr>
  </w:style>
  <w:style w:type="paragraph" w:styleId="af7">
    <w:name w:val="Title"/>
    <w:basedOn w:val="a2"/>
    <w:next w:val="a2"/>
    <w:link w:val="af8"/>
    <w:qFormat/>
    <w:rsid w:val="00D44F64"/>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color w:val="FFFFFF" w:themeColor="background1"/>
      <w:spacing w:val="10"/>
      <w:sz w:val="48"/>
      <w:szCs w:val="48"/>
      <w:lang w:val="en-US" w:eastAsia="en-US" w:bidi="en-US"/>
    </w:rPr>
  </w:style>
  <w:style w:type="character" w:customStyle="1" w:styleId="af8">
    <w:name w:val="Название Знак"/>
    <w:basedOn w:val="a4"/>
    <w:link w:val="af7"/>
    <w:rsid w:val="00D44F64"/>
    <w:rPr>
      <w:rFonts w:asciiTheme="majorHAnsi" w:eastAsiaTheme="majorEastAsia" w:hAnsiTheme="majorHAnsi" w:cstheme="majorBidi"/>
      <w:color w:val="FFFFFF" w:themeColor="background1"/>
      <w:spacing w:val="10"/>
      <w:sz w:val="48"/>
      <w:szCs w:val="48"/>
      <w:shd w:val="clear" w:color="auto" w:fill="C0504D" w:themeFill="accent2"/>
      <w:lang w:val="en-US" w:bidi="en-US"/>
    </w:rPr>
  </w:style>
  <w:style w:type="paragraph" w:customStyle="1" w:styleId="Rtext">
    <w:name w:val="R_text Знак"/>
    <w:rsid w:val="00D44F64"/>
    <w:pPr>
      <w:spacing w:after="0" w:line="360" w:lineRule="auto"/>
      <w:ind w:firstLine="703"/>
      <w:jc w:val="both"/>
    </w:pPr>
    <w:rPr>
      <w:rFonts w:ascii="Times New Roman" w:eastAsia="Times New Roman" w:hAnsi="Times New Roman" w:cs="Times New Roman"/>
      <w:color w:val="000000"/>
      <w:sz w:val="24"/>
      <w:szCs w:val="24"/>
      <w:lang w:eastAsia="ru-RU"/>
    </w:rPr>
  </w:style>
  <w:style w:type="paragraph" w:customStyle="1" w:styleId="23">
    <w:name w:val="Абзац списка2"/>
    <w:basedOn w:val="a2"/>
    <w:uiPriority w:val="99"/>
    <w:rsid w:val="00D44F64"/>
    <w:pPr>
      <w:spacing w:after="200" w:line="276" w:lineRule="auto"/>
      <w:ind w:left="720"/>
      <w:contextualSpacing/>
    </w:pPr>
    <w:rPr>
      <w:rFonts w:ascii="Calibri" w:hAnsi="Calibri"/>
      <w:sz w:val="22"/>
      <w:szCs w:val="22"/>
      <w:lang w:val="en-US"/>
    </w:rPr>
  </w:style>
  <w:style w:type="paragraph" w:customStyle="1" w:styleId="af9">
    <w:name w:val="Пункт"/>
    <w:basedOn w:val="a2"/>
    <w:rsid w:val="00D44F64"/>
    <w:pPr>
      <w:tabs>
        <w:tab w:val="left" w:pos="1980"/>
      </w:tabs>
      <w:suppressAutoHyphens/>
      <w:ind w:left="1404" w:hanging="504"/>
      <w:jc w:val="both"/>
    </w:pPr>
    <w:rPr>
      <w:szCs w:val="28"/>
      <w:lang w:eastAsia="ar-SA"/>
    </w:rPr>
  </w:style>
  <w:style w:type="paragraph" w:customStyle="1" w:styleId="ConsPlusNonformat">
    <w:name w:val="ConsPlusNonformat"/>
    <w:rsid w:val="00D44F64"/>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afa">
    <w:name w:val="Текст Знак"/>
    <w:basedOn w:val="a4"/>
    <w:link w:val="afb"/>
    <w:rsid w:val="00D44F64"/>
    <w:rPr>
      <w:rFonts w:ascii="Arial" w:eastAsia="Times New Roman" w:hAnsi="Arial" w:cs="Times New Roman"/>
      <w:sz w:val="20"/>
      <w:szCs w:val="21"/>
      <w:lang w:val="en-US"/>
    </w:rPr>
  </w:style>
  <w:style w:type="paragraph" w:styleId="afb">
    <w:name w:val="Plain Text"/>
    <w:basedOn w:val="a2"/>
    <w:link w:val="afa"/>
    <w:unhideWhenUsed/>
    <w:rsid w:val="00D44F64"/>
    <w:rPr>
      <w:rFonts w:ascii="Arial" w:hAnsi="Arial"/>
      <w:sz w:val="20"/>
      <w:szCs w:val="21"/>
      <w:lang w:val="en-US" w:eastAsia="en-US"/>
    </w:rPr>
  </w:style>
  <w:style w:type="paragraph" w:styleId="afc">
    <w:name w:val="No Spacing"/>
    <w:uiPriority w:val="1"/>
    <w:qFormat/>
    <w:rsid w:val="00D44F64"/>
    <w:pPr>
      <w:spacing w:after="0" w:line="240" w:lineRule="auto"/>
    </w:pPr>
    <w:rPr>
      <w:rFonts w:ascii="Times New Roman" w:eastAsia="Times New Roman" w:hAnsi="Times New Roman" w:cs="Times New Roman"/>
      <w:sz w:val="24"/>
      <w:szCs w:val="24"/>
      <w:lang w:eastAsia="ru-RU"/>
    </w:rPr>
  </w:style>
  <w:style w:type="paragraph" w:customStyle="1" w:styleId="Heading11">
    <w:name w:val="Heading 11"/>
    <w:basedOn w:val="a2"/>
    <w:next w:val="a2"/>
    <w:uiPriority w:val="99"/>
    <w:rsid w:val="00D44F64"/>
    <w:pPr>
      <w:keepNext/>
      <w:widowControl w:val="0"/>
      <w:spacing w:line="240" w:lineRule="atLeast"/>
      <w:jc w:val="center"/>
    </w:pPr>
    <w:rPr>
      <w:b/>
      <w:szCs w:val="20"/>
    </w:rPr>
  </w:style>
  <w:style w:type="table" w:customStyle="1" w:styleId="13">
    <w:name w:val="Сетка таблицы1"/>
    <w:basedOn w:val="a5"/>
    <w:next w:val="af6"/>
    <w:uiPriority w:val="99"/>
    <w:rsid w:val="00D44F64"/>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 Text"/>
    <w:basedOn w:val="a2"/>
    <w:rsid w:val="00D44F64"/>
    <w:pPr>
      <w:autoSpaceDE w:val="0"/>
      <w:autoSpaceDN w:val="0"/>
      <w:adjustRightInd w:val="0"/>
    </w:pPr>
    <w:rPr>
      <w:rFonts w:ascii="Arial" w:hAnsi="Arial" w:cs="Arial"/>
      <w:i/>
      <w:iCs/>
      <w:sz w:val="20"/>
      <w:szCs w:val="20"/>
      <w:lang w:val="en-US" w:eastAsia="en-US"/>
    </w:rPr>
  </w:style>
  <w:style w:type="paragraph" w:styleId="2">
    <w:name w:val="List Number 2"/>
    <w:basedOn w:val="a2"/>
    <w:uiPriority w:val="99"/>
    <w:rsid w:val="00D44F64"/>
    <w:pPr>
      <w:widowControl w:val="0"/>
      <w:numPr>
        <w:ilvl w:val="1"/>
        <w:numId w:val="43"/>
      </w:numPr>
      <w:shd w:val="clear" w:color="auto" w:fill="FFFFFF"/>
      <w:tabs>
        <w:tab w:val="left" w:pos="1276"/>
      </w:tabs>
      <w:autoSpaceDE w:val="0"/>
      <w:autoSpaceDN w:val="0"/>
      <w:adjustRightInd w:val="0"/>
      <w:jc w:val="both"/>
    </w:pPr>
    <w:rPr>
      <w:rFonts w:ascii="Arial" w:eastAsia="Calibri" w:hAnsi="Arial" w:cs="Arial"/>
      <w:color w:val="000000"/>
    </w:rPr>
  </w:style>
  <w:style w:type="character" w:customStyle="1" w:styleId="FontStyle11">
    <w:name w:val="Font Style11"/>
    <w:uiPriority w:val="99"/>
    <w:rsid w:val="00D44F64"/>
    <w:rPr>
      <w:rFonts w:ascii="Times New Roman" w:hAnsi="Times New Roman"/>
      <w:sz w:val="26"/>
    </w:rPr>
  </w:style>
  <w:style w:type="paragraph" w:customStyle="1" w:styleId="110">
    <w:name w:val="Знак Знак1 Знак Знак Знак1 Знак"/>
    <w:basedOn w:val="a2"/>
    <w:autoRedefine/>
    <w:rsid w:val="001927BE"/>
    <w:pPr>
      <w:spacing w:after="160" w:line="240" w:lineRule="exact"/>
    </w:pPr>
    <w:rPr>
      <w:rFonts w:eastAsia="SimSun"/>
      <w:b/>
      <w:sz w:val="28"/>
      <w:lang w:val="en-US" w:eastAsia="en-US"/>
    </w:rPr>
  </w:style>
  <w:style w:type="paragraph" w:styleId="afd">
    <w:name w:val="Body Text Indent"/>
    <w:basedOn w:val="a2"/>
    <w:link w:val="afe"/>
    <w:uiPriority w:val="99"/>
    <w:rsid w:val="001927BE"/>
    <w:pPr>
      <w:widowControl w:val="0"/>
      <w:adjustRightInd w:val="0"/>
      <w:spacing w:line="360" w:lineRule="atLeast"/>
      <w:ind w:firstLine="567"/>
      <w:jc w:val="both"/>
    </w:pPr>
    <w:rPr>
      <w:b/>
      <w:bCs/>
      <w:i/>
      <w:iCs/>
      <w:sz w:val="28"/>
      <w:szCs w:val="28"/>
    </w:rPr>
  </w:style>
  <w:style w:type="character" w:customStyle="1" w:styleId="afe">
    <w:name w:val="Основной текст с отступом Знак"/>
    <w:basedOn w:val="a4"/>
    <w:link w:val="afd"/>
    <w:uiPriority w:val="99"/>
    <w:rsid w:val="001927BE"/>
    <w:rPr>
      <w:rFonts w:ascii="Times New Roman" w:eastAsia="Times New Roman" w:hAnsi="Times New Roman" w:cs="Times New Roman"/>
      <w:b/>
      <w:bCs/>
      <w:i/>
      <w:iCs/>
      <w:sz w:val="28"/>
      <w:szCs w:val="28"/>
      <w:lang w:eastAsia="ru-RU"/>
    </w:rPr>
  </w:style>
  <w:style w:type="character" w:customStyle="1" w:styleId="14">
    <w:name w:val="Знак Знак1"/>
    <w:basedOn w:val="a4"/>
    <w:rsid w:val="001927BE"/>
    <w:rPr>
      <w:rFonts w:ascii="Times New Roman" w:eastAsia="Times New Roman" w:hAnsi="Times New Roman" w:cs="Times New Roman"/>
      <w:b/>
      <w:i/>
      <w:iCs/>
      <w:sz w:val="28"/>
      <w:lang w:eastAsia="ru-RU"/>
    </w:rPr>
  </w:style>
  <w:style w:type="paragraph" w:customStyle="1" w:styleId="24">
    <w:name w:val="Пункт_2"/>
    <w:basedOn w:val="a2"/>
    <w:rsid w:val="001927BE"/>
    <w:pPr>
      <w:widowControl w:val="0"/>
      <w:tabs>
        <w:tab w:val="num" w:pos="1134"/>
      </w:tabs>
      <w:adjustRightInd w:val="0"/>
      <w:snapToGrid w:val="0"/>
      <w:spacing w:line="360" w:lineRule="auto"/>
      <w:ind w:left="1134" w:hanging="1133"/>
      <w:jc w:val="both"/>
    </w:pPr>
    <w:rPr>
      <w:sz w:val="28"/>
      <w:szCs w:val="20"/>
    </w:rPr>
  </w:style>
  <w:style w:type="paragraph" w:customStyle="1" w:styleId="32">
    <w:name w:val="Пункт_3"/>
    <w:basedOn w:val="24"/>
    <w:rsid w:val="001927BE"/>
  </w:style>
  <w:style w:type="paragraph" w:customStyle="1" w:styleId="42">
    <w:name w:val="Пункт_4"/>
    <w:basedOn w:val="32"/>
    <w:uiPriority w:val="99"/>
    <w:rsid w:val="001927BE"/>
    <w:pPr>
      <w:snapToGrid/>
      <w:ind w:hanging="1134"/>
    </w:pPr>
  </w:style>
  <w:style w:type="paragraph" w:customStyle="1" w:styleId="5ABCD">
    <w:name w:val="Пункт_5_ABCD"/>
    <w:basedOn w:val="a2"/>
    <w:rsid w:val="001927BE"/>
    <w:pPr>
      <w:widowControl w:val="0"/>
      <w:tabs>
        <w:tab w:val="num" w:pos="1701"/>
      </w:tabs>
      <w:adjustRightInd w:val="0"/>
      <w:snapToGrid w:val="0"/>
      <w:spacing w:line="360" w:lineRule="auto"/>
      <w:ind w:left="1701" w:hanging="567"/>
      <w:jc w:val="both"/>
    </w:pPr>
    <w:rPr>
      <w:sz w:val="28"/>
      <w:szCs w:val="20"/>
    </w:rPr>
  </w:style>
  <w:style w:type="paragraph" w:customStyle="1" w:styleId="15">
    <w:name w:val="Пункт_1"/>
    <w:basedOn w:val="a2"/>
    <w:rsid w:val="001927BE"/>
    <w:pPr>
      <w:keepNext/>
      <w:widowControl w:val="0"/>
      <w:tabs>
        <w:tab w:val="num" w:pos="568"/>
      </w:tabs>
      <w:adjustRightInd w:val="0"/>
      <w:snapToGrid w:val="0"/>
      <w:spacing w:before="480" w:after="240" w:line="360" w:lineRule="atLeast"/>
      <w:ind w:left="567" w:hanging="567"/>
      <w:jc w:val="center"/>
      <w:outlineLvl w:val="0"/>
    </w:pPr>
    <w:rPr>
      <w:rFonts w:ascii="Arial" w:hAnsi="Arial"/>
      <w:b/>
      <w:sz w:val="32"/>
      <w:szCs w:val="28"/>
    </w:rPr>
  </w:style>
  <w:style w:type="character" w:customStyle="1" w:styleId="s00">
    <w:name w:val="s00"/>
    <w:basedOn w:val="a4"/>
    <w:rsid w:val="001927BE"/>
    <w:rPr>
      <w:rFonts w:ascii="Times New Roman" w:hAnsi="Times New Roman" w:cs="Times New Roman" w:hint="default"/>
      <w:b w:val="0"/>
      <w:bCs w:val="0"/>
      <w:i w:val="0"/>
      <w:iCs w:val="0"/>
      <w:color w:val="000000"/>
    </w:rPr>
  </w:style>
  <w:style w:type="character" w:customStyle="1" w:styleId="aff">
    <w:name w:val="Знак Знак"/>
    <w:basedOn w:val="a4"/>
    <w:rsid w:val="001927BE"/>
    <w:rPr>
      <w:rFonts w:ascii="Times New Roman" w:eastAsia="Times New Roman" w:hAnsi="Times New Roman" w:cs="Times New Roman"/>
      <w:bCs w:val="0"/>
      <w:sz w:val="28"/>
      <w:lang w:eastAsia="ru-RU"/>
    </w:rPr>
  </w:style>
  <w:style w:type="paragraph" w:customStyle="1" w:styleId="western">
    <w:name w:val="western"/>
    <w:basedOn w:val="a2"/>
    <w:rsid w:val="001927BE"/>
    <w:pPr>
      <w:spacing w:before="100" w:beforeAutospacing="1" w:after="119"/>
      <w:ind w:firstLine="720"/>
      <w:jc w:val="both"/>
    </w:pPr>
    <w:rPr>
      <w:rFonts w:ascii="Garamond" w:hAnsi="Garamond"/>
      <w:color w:val="000000"/>
      <w:sz w:val="28"/>
      <w:szCs w:val="28"/>
    </w:rPr>
  </w:style>
  <w:style w:type="paragraph" w:styleId="25">
    <w:name w:val="Body Text Indent 2"/>
    <w:basedOn w:val="a2"/>
    <w:link w:val="26"/>
    <w:uiPriority w:val="99"/>
    <w:rsid w:val="001927BE"/>
    <w:pPr>
      <w:widowControl w:val="0"/>
      <w:adjustRightInd w:val="0"/>
      <w:spacing w:after="120" w:line="480" w:lineRule="auto"/>
      <w:ind w:left="283"/>
      <w:jc w:val="both"/>
    </w:pPr>
    <w:rPr>
      <w:sz w:val="28"/>
      <w:szCs w:val="28"/>
    </w:rPr>
  </w:style>
  <w:style w:type="character" w:customStyle="1" w:styleId="26">
    <w:name w:val="Основной текст с отступом 2 Знак"/>
    <w:basedOn w:val="a4"/>
    <w:link w:val="25"/>
    <w:uiPriority w:val="99"/>
    <w:rsid w:val="001927BE"/>
    <w:rPr>
      <w:rFonts w:ascii="Times New Roman" w:eastAsia="Times New Roman" w:hAnsi="Times New Roman" w:cs="Times New Roman"/>
      <w:sz w:val="28"/>
      <w:szCs w:val="28"/>
      <w:lang w:eastAsia="ru-RU"/>
    </w:rPr>
  </w:style>
  <w:style w:type="paragraph" w:styleId="27">
    <w:name w:val="Body Text 2"/>
    <w:basedOn w:val="a2"/>
    <w:link w:val="28"/>
    <w:uiPriority w:val="99"/>
    <w:rsid w:val="001927BE"/>
    <w:pPr>
      <w:widowControl w:val="0"/>
      <w:adjustRightInd w:val="0"/>
      <w:spacing w:after="120" w:line="480" w:lineRule="auto"/>
      <w:jc w:val="both"/>
    </w:pPr>
    <w:rPr>
      <w:sz w:val="28"/>
      <w:szCs w:val="28"/>
    </w:rPr>
  </w:style>
  <w:style w:type="character" w:customStyle="1" w:styleId="28">
    <w:name w:val="Основной текст 2 Знак"/>
    <w:basedOn w:val="a4"/>
    <w:link w:val="27"/>
    <w:uiPriority w:val="99"/>
    <w:rsid w:val="001927BE"/>
    <w:rPr>
      <w:rFonts w:ascii="Times New Roman" w:eastAsia="Times New Roman" w:hAnsi="Times New Roman" w:cs="Times New Roman"/>
      <w:sz w:val="28"/>
      <w:szCs w:val="28"/>
      <w:lang w:eastAsia="ru-RU"/>
    </w:rPr>
  </w:style>
  <w:style w:type="paragraph" w:customStyle="1" w:styleId="aff0">
    <w:name w:val="Мой"/>
    <w:basedOn w:val="a2"/>
    <w:rsid w:val="001927BE"/>
    <w:pPr>
      <w:widowControl w:val="0"/>
      <w:spacing w:line="360" w:lineRule="auto"/>
      <w:ind w:firstLine="720"/>
      <w:jc w:val="both"/>
    </w:pPr>
    <w:rPr>
      <w:sz w:val="28"/>
      <w:szCs w:val="20"/>
    </w:rPr>
  </w:style>
  <w:style w:type="character" w:styleId="HTML">
    <w:name w:val="HTML Sample"/>
    <w:basedOn w:val="a4"/>
    <w:rsid w:val="001927BE"/>
    <w:rPr>
      <w:rFonts w:ascii="Courier New" w:hAnsi="Courier New" w:cs="Courier New"/>
    </w:rPr>
  </w:style>
  <w:style w:type="character" w:customStyle="1" w:styleId="s1">
    <w:name w:val="s1"/>
    <w:basedOn w:val="a4"/>
    <w:rsid w:val="001927BE"/>
    <w:rPr>
      <w:rFonts w:ascii="Times New Roman" w:eastAsia="SimSun" w:hAnsi="Times New Roman" w:cs="Times New Roman" w:hint="default"/>
      <w:b/>
      <w:bCs/>
      <w:i w:val="0"/>
      <w:iCs w:val="0"/>
      <w:strike w:val="0"/>
      <w:dstrike w:val="0"/>
      <w:color w:val="000000"/>
      <w:sz w:val="20"/>
      <w:szCs w:val="20"/>
      <w:u w:val="none"/>
      <w:effect w:val="none"/>
      <w:lang w:val="en-US" w:eastAsia="en-US" w:bidi="ar-SA"/>
    </w:rPr>
  </w:style>
  <w:style w:type="character" w:styleId="aff1">
    <w:name w:val="page number"/>
    <w:basedOn w:val="a4"/>
    <w:rsid w:val="001927BE"/>
  </w:style>
  <w:style w:type="paragraph" w:customStyle="1" w:styleId="111">
    <w:name w:val="Заголовок 11"/>
    <w:basedOn w:val="a2"/>
    <w:next w:val="a2"/>
    <w:rsid w:val="001927BE"/>
    <w:pPr>
      <w:keepNext/>
      <w:widowControl w:val="0"/>
      <w:spacing w:line="240" w:lineRule="atLeast"/>
      <w:jc w:val="center"/>
    </w:pPr>
    <w:rPr>
      <w:b/>
      <w:szCs w:val="20"/>
    </w:rPr>
  </w:style>
  <w:style w:type="paragraph" w:styleId="33">
    <w:name w:val="Body Text Indent 3"/>
    <w:basedOn w:val="a2"/>
    <w:link w:val="34"/>
    <w:uiPriority w:val="99"/>
    <w:rsid w:val="001927BE"/>
    <w:pPr>
      <w:spacing w:after="120"/>
      <w:ind w:left="283"/>
    </w:pPr>
    <w:rPr>
      <w:sz w:val="16"/>
      <w:szCs w:val="16"/>
    </w:rPr>
  </w:style>
  <w:style w:type="character" w:customStyle="1" w:styleId="34">
    <w:name w:val="Основной текст с отступом 3 Знак"/>
    <w:basedOn w:val="a4"/>
    <w:link w:val="33"/>
    <w:uiPriority w:val="99"/>
    <w:rsid w:val="001927BE"/>
    <w:rPr>
      <w:rFonts w:ascii="Times New Roman" w:eastAsia="Times New Roman" w:hAnsi="Times New Roman" w:cs="Times New Roman"/>
      <w:sz w:val="16"/>
      <w:szCs w:val="16"/>
      <w:lang w:eastAsia="ru-RU"/>
    </w:rPr>
  </w:style>
  <w:style w:type="paragraph" w:customStyle="1" w:styleId="16">
    <w:name w:val="Абзац списка1"/>
    <w:basedOn w:val="a2"/>
    <w:qFormat/>
    <w:rsid w:val="001927BE"/>
    <w:pPr>
      <w:spacing w:after="200" w:line="276" w:lineRule="auto"/>
      <w:ind w:left="720"/>
      <w:contextualSpacing/>
    </w:pPr>
    <w:rPr>
      <w:rFonts w:ascii="Calibri" w:hAnsi="Calibri"/>
      <w:sz w:val="22"/>
      <w:szCs w:val="22"/>
      <w:lang w:val="en-US" w:eastAsia="en-US"/>
    </w:rPr>
  </w:style>
  <w:style w:type="paragraph" w:styleId="17">
    <w:name w:val="toc 1"/>
    <w:basedOn w:val="a2"/>
    <w:next w:val="a2"/>
    <w:autoRedefine/>
    <w:semiHidden/>
    <w:rsid w:val="001927BE"/>
    <w:pPr>
      <w:widowControl w:val="0"/>
      <w:tabs>
        <w:tab w:val="right" w:pos="9627"/>
      </w:tabs>
      <w:adjustRightInd w:val="0"/>
      <w:spacing w:line="360" w:lineRule="auto"/>
      <w:jc w:val="both"/>
    </w:pPr>
    <w:rPr>
      <w:noProof/>
      <w:sz w:val="28"/>
      <w:szCs w:val="28"/>
    </w:rPr>
  </w:style>
  <w:style w:type="paragraph" w:customStyle="1" w:styleId="18">
    <w:name w:val="Знак Знак1 Знак Знак Знак Знак Знак Знак Знак"/>
    <w:basedOn w:val="a2"/>
    <w:autoRedefine/>
    <w:rsid w:val="001927BE"/>
    <w:pPr>
      <w:spacing w:after="160" w:line="240" w:lineRule="exact"/>
    </w:pPr>
    <w:rPr>
      <w:rFonts w:eastAsia="SimSun"/>
      <w:b/>
      <w:bCs/>
      <w:sz w:val="28"/>
      <w:szCs w:val="28"/>
      <w:lang w:val="en-US" w:eastAsia="en-US"/>
    </w:rPr>
  </w:style>
  <w:style w:type="character" w:styleId="aff2">
    <w:name w:val="FollowedHyperlink"/>
    <w:basedOn w:val="a4"/>
    <w:uiPriority w:val="99"/>
    <w:rsid w:val="001927BE"/>
    <w:rPr>
      <w:color w:val="800080"/>
      <w:u w:val="single"/>
    </w:rPr>
  </w:style>
  <w:style w:type="paragraph" w:styleId="35">
    <w:name w:val="Body Text 3"/>
    <w:basedOn w:val="a2"/>
    <w:link w:val="36"/>
    <w:uiPriority w:val="99"/>
    <w:rsid w:val="001927BE"/>
    <w:pPr>
      <w:widowControl w:val="0"/>
      <w:adjustRightInd w:val="0"/>
      <w:spacing w:after="120" w:line="360" w:lineRule="atLeast"/>
      <w:jc w:val="both"/>
    </w:pPr>
    <w:rPr>
      <w:sz w:val="16"/>
      <w:szCs w:val="16"/>
    </w:rPr>
  </w:style>
  <w:style w:type="character" w:customStyle="1" w:styleId="36">
    <w:name w:val="Основной текст 3 Знак"/>
    <w:basedOn w:val="a4"/>
    <w:link w:val="35"/>
    <w:uiPriority w:val="99"/>
    <w:rsid w:val="001927BE"/>
    <w:rPr>
      <w:rFonts w:ascii="Times New Roman" w:eastAsia="Times New Roman" w:hAnsi="Times New Roman" w:cs="Times New Roman"/>
      <w:sz w:val="16"/>
      <w:szCs w:val="16"/>
      <w:lang w:eastAsia="ru-RU"/>
    </w:rPr>
  </w:style>
  <w:style w:type="paragraph" w:customStyle="1" w:styleId="1CharChar">
    <w:name w:val="Знак Знак Знак Знак Знак1 Знак Знак Знак Знак Char Char Знак"/>
    <w:basedOn w:val="a2"/>
    <w:rsid w:val="001927BE"/>
    <w:pPr>
      <w:spacing w:after="160" w:line="240" w:lineRule="exact"/>
    </w:pPr>
    <w:rPr>
      <w:sz w:val="20"/>
      <w:szCs w:val="20"/>
    </w:rPr>
  </w:style>
  <w:style w:type="paragraph" w:customStyle="1" w:styleId="1CharChar1">
    <w:name w:val="Знак Знак Знак Знак Знак1 Знак Знак Знак Знак Char Char Знак1"/>
    <w:basedOn w:val="a2"/>
    <w:rsid w:val="001927BE"/>
    <w:pPr>
      <w:spacing w:after="160" w:line="240" w:lineRule="exact"/>
    </w:pPr>
    <w:rPr>
      <w:sz w:val="20"/>
      <w:szCs w:val="20"/>
    </w:rPr>
  </w:style>
  <w:style w:type="paragraph" w:customStyle="1" w:styleId="19">
    <w:name w:val="Уровень1"/>
    <w:basedOn w:val="a2"/>
    <w:rsid w:val="001927BE"/>
    <w:rPr>
      <w:sz w:val="20"/>
      <w:szCs w:val="20"/>
    </w:rPr>
  </w:style>
  <w:style w:type="paragraph" w:customStyle="1" w:styleId="10">
    <w:name w:val="Глава 1"/>
    <w:basedOn w:val="1"/>
    <w:link w:val="1a"/>
    <w:qFormat/>
    <w:rsid w:val="001927BE"/>
    <w:pPr>
      <w:pageBreakBefore w:val="0"/>
      <w:numPr>
        <w:numId w:val="52"/>
      </w:numPr>
      <w:spacing w:before="240" w:after="60" w:line="240" w:lineRule="auto"/>
      <w:jc w:val="center"/>
    </w:pPr>
    <w:rPr>
      <w:bCs/>
      <w:caps/>
      <w:kern w:val="32"/>
      <w:sz w:val="28"/>
      <w:szCs w:val="28"/>
      <w:lang w:eastAsia="ru-RU"/>
    </w:rPr>
  </w:style>
  <w:style w:type="character" w:customStyle="1" w:styleId="1a">
    <w:name w:val="Глава 1 Знак"/>
    <w:basedOn w:val="11"/>
    <w:link w:val="10"/>
    <w:rsid w:val="001927BE"/>
    <w:rPr>
      <w:rFonts w:ascii="Times New Roman" w:eastAsia="Times New Roman" w:hAnsi="Times New Roman" w:cs="Times New Roman"/>
      <w:b/>
      <w:bCs/>
      <w:caps/>
      <w:color w:val="0C2D83"/>
      <w:kern w:val="32"/>
      <w:sz w:val="28"/>
      <w:szCs w:val="28"/>
      <w:lang w:eastAsia="ru-RU"/>
    </w:rPr>
  </w:style>
  <w:style w:type="paragraph" w:customStyle="1" w:styleId="310">
    <w:name w:val="Основной текст 31"/>
    <w:basedOn w:val="a2"/>
    <w:rsid w:val="001927BE"/>
    <w:pPr>
      <w:jc w:val="both"/>
    </w:pPr>
    <w:rPr>
      <w:sz w:val="22"/>
      <w:szCs w:val="20"/>
    </w:rPr>
  </w:style>
  <w:style w:type="paragraph" w:styleId="aff3">
    <w:name w:val="Subtitle"/>
    <w:basedOn w:val="a2"/>
    <w:next w:val="a2"/>
    <w:link w:val="aff4"/>
    <w:uiPriority w:val="99"/>
    <w:qFormat/>
    <w:rsid w:val="001927BE"/>
    <w:pPr>
      <w:spacing w:after="60"/>
      <w:jc w:val="center"/>
      <w:outlineLvl w:val="1"/>
    </w:pPr>
    <w:rPr>
      <w:rFonts w:ascii="Cambria" w:hAnsi="Cambria"/>
    </w:rPr>
  </w:style>
  <w:style w:type="character" w:customStyle="1" w:styleId="aff4">
    <w:name w:val="Подзаголовок Знак"/>
    <w:basedOn w:val="a4"/>
    <w:link w:val="aff3"/>
    <w:uiPriority w:val="99"/>
    <w:rsid w:val="001927BE"/>
    <w:rPr>
      <w:rFonts w:ascii="Cambria" w:eastAsia="Times New Roman" w:hAnsi="Cambria" w:cs="Times New Roman"/>
      <w:sz w:val="24"/>
      <w:szCs w:val="24"/>
      <w:lang w:eastAsia="ru-RU"/>
    </w:rPr>
  </w:style>
  <w:style w:type="paragraph" w:customStyle="1" w:styleId="1-">
    <w:name w:val="Список (марк.) ( 1 &lt;- )"/>
    <w:basedOn w:val="a2"/>
    <w:rsid w:val="001927BE"/>
    <w:pPr>
      <w:numPr>
        <w:numId w:val="53"/>
      </w:numPr>
      <w:suppressAutoHyphens/>
    </w:pPr>
    <w:rPr>
      <w:sz w:val="20"/>
      <w:szCs w:val="20"/>
      <w:lang w:eastAsia="ar-SA"/>
    </w:rPr>
  </w:style>
  <w:style w:type="paragraph" w:customStyle="1" w:styleId="1b">
    <w:name w:val="Без интервала1"/>
    <w:rsid w:val="001927BE"/>
    <w:pPr>
      <w:spacing w:after="0" w:line="240" w:lineRule="auto"/>
    </w:pPr>
    <w:rPr>
      <w:rFonts w:ascii="Calibri" w:eastAsia="Times New Roman" w:hAnsi="Calibri" w:cs="Times New Roman"/>
    </w:rPr>
  </w:style>
  <w:style w:type="paragraph" w:customStyle="1" w:styleId="29">
    <w:name w:val="Без интервала2"/>
    <w:rsid w:val="001927BE"/>
    <w:pPr>
      <w:spacing w:after="0" w:line="240" w:lineRule="auto"/>
    </w:pPr>
    <w:rPr>
      <w:rFonts w:ascii="Calibri" w:eastAsia="Times New Roman" w:hAnsi="Calibri" w:cs="Times New Roman"/>
    </w:rPr>
  </w:style>
  <w:style w:type="paragraph" w:customStyle="1" w:styleId="List1">
    <w:name w:val="List1"/>
    <w:basedOn w:val="a2"/>
    <w:rsid w:val="001927BE"/>
    <w:pPr>
      <w:numPr>
        <w:numId w:val="54"/>
      </w:numPr>
      <w:spacing w:line="360" w:lineRule="auto"/>
      <w:jc w:val="both"/>
    </w:pPr>
    <w:rPr>
      <w:rFonts w:ascii="Arial" w:hAnsi="Arial"/>
      <w:szCs w:val="20"/>
    </w:rPr>
  </w:style>
  <w:style w:type="paragraph" w:customStyle="1" w:styleId="FMainTXT">
    <w:name w:val="FMainTXT"/>
    <w:basedOn w:val="a2"/>
    <w:uiPriority w:val="99"/>
    <w:rsid w:val="001927BE"/>
    <w:pPr>
      <w:spacing w:before="120" w:line="360" w:lineRule="auto"/>
      <w:ind w:left="142" w:firstLine="709"/>
      <w:jc w:val="both"/>
    </w:pPr>
    <w:rPr>
      <w:rFonts w:ascii="Arial" w:hAnsi="Arial"/>
      <w:szCs w:val="20"/>
    </w:rPr>
  </w:style>
  <w:style w:type="paragraph" w:customStyle="1" w:styleId="List2">
    <w:name w:val="List2"/>
    <w:basedOn w:val="a2"/>
    <w:rsid w:val="001927BE"/>
    <w:pPr>
      <w:numPr>
        <w:numId w:val="55"/>
      </w:numPr>
      <w:tabs>
        <w:tab w:val="left" w:pos="1701"/>
      </w:tabs>
      <w:spacing w:line="360" w:lineRule="auto"/>
      <w:jc w:val="both"/>
    </w:pPr>
    <w:rPr>
      <w:rFonts w:ascii="Arial" w:hAnsi="Arial"/>
      <w:szCs w:val="20"/>
    </w:rPr>
  </w:style>
  <w:style w:type="paragraph" w:styleId="4">
    <w:name w:val="List Bullet 4"/>
    <w:basedOn w:val="a2"/>
    <w:rsid w:val="001927BE"/>
    <w:pPr>
      <w:numPr>
        <w:numId w:val="56"/>
      </w:numPr>
      <w:contextualSpacing/>
    </w:pPr>
    <w:rPr>
      <w:sz w:val="20"/>
      <w:szCs w:val="20"/>
    </w:rPr>
  </w:style>
  <w:style w:type="character" w:customStyle="1" w:styleId="apple-style-span">
    <w:name w:val="apple-style-span"/>
    <w:basedOn w:val="a4"/>
    <w:uiPriority w:val="99"/>
    <w:rsid w:val="001927BE"/>
  </w:style>
  <w:style w:type="paragraph" w:customStyle="1" w:styleId="aff5">
    <w:name w:val="Отступ"/>
    <w:basedOn w:val="a2"/>
    <w:link w:val="aff6"/>
    <w:qFormat/>
    <w:rsid w:val="001927BE"/>
    <w:pPr>
      <w:spacing w:before="40"/>
      <w:ind w:firstLine="709"/>
      <w:jc w:val="both"/>
    </w:pPr>
    <w:rPr>
      <w:sz w:val="28"/>
    </w:rPr>
  </w:style>
  <w:style w:type="character" w:customStyle="1" w:styleId="aff6">
    <w:name w:val="Отступ Знак"/>
    <w:basedOn w:val="a4"/>
    <w:link w:val="aff5"/>
    <w:rsid w:val="001927BE"/>
    <w:rPr>
      <w:rFonts w:ascii="Times New Roman" w:eastAsia="Times New Roman" w:hAnsi="Times New Roman" w:cs="Times New Roman"/>
      <w:sz w:val="28"/>
      <w:szCs w:val="24"/>
      <w:lang w:eastAsia="ru-RU"/>
    </w:rPr>
  </w:style>
  <w:style w:type="paragraph" w:styleId="aff7">
    <w:name w:val="List"/>
    <w:basedOn w:val="a2"/>
    <w:uiPriority w:val="99"/>
    <w:semiHidden/>
    <w:unhideWhenUsed/>
    <w:rsid w:val="001927BE"/>
    <w:pPr>
      <w:widowControl w:val="0"/>
      <w:adjustRightInd w:val="0"/>
      <w:spacing w:line="360" w:lineRule="atLeast"/>
      <w:ind w:left="283" w:hanging="283"/>
      <w:contextualSpacing/>
      <w:jc w:val="both"/>
    </w:pPr>
    <w:rPr>
      <w:sz w:val="28"/>
      <w:szCs w:val="28"/>
    </w:rPr>
  </w:style>
  <w:style w:type="character" w:customStyle="1" w:styleId="aff8">
    <w:name w:val="Текст концевой сноски Знак"/>
    <w:basedOn w:val="a4"/>
    <w:link w:val="aff9"/>
    <w:uiPriority w:val="99"/>
    <w:semiHidden/>
    <w:rsid w:val="001927BE"/>
    <w:rPr>
      <w:rFonts w:ascii="Arial" w:eastAsia="Times New Roman" w:hAnsi="Arial" w:cs="Arial"/>
      <w:sz w:val="20"/>
      <w:szCs w:val="20"/>
      <w:lang w:eastAsia="ru-RU"/>
    </w:rPr>
  </w:style>
  <w:style w:type="paragraph" w:styleId="aff9">
    <w:name w:val="endnote text"/>
    <w:basedOn w:val="a2"/>
    <w:link w:val="aff8"/>
    <w:uiPriority w:val="99"/>
    <w:semiHidden/>
    <w:unhideWhenUsed/>
    <w:rsid w:val="001927BE"/>
    <w:pPr>
      <w:widowControl w:val="0"/>
      <w:autoSpaceDE w:val="0"/>
      <w:autoSpaceDN w:val="0"/>
      <w:adjustRightInd w:val="0"/>
    </w:pPr>
    <w:rPr>
      <w:rFonts w:ascii="Arial" w:hAnsi="Arial" w:cs="Arial"/>
      <w:sz w:val="20"/>
      <w:szCs w:val="20"/>
    </w:rPr>
  </w:style>
  <w:style w:type="paragraph" w:customStyle="1" w:styleId="1c">
    <w:name w:val="заголовок 1"/>
    <w:basedOn w:val="a2"/>
    <w:next w:val="a2"/>
    <w:uiPriority w:val="99"/>
    <w:rsid w:val="001927BE"/>
    <w:pPr>
      <w:keepNext/>
      <w:autoSpaceDE w:val="0"/>
      <w:autoSpaceDN w:val="0"/>
      <w:spacing w:before="240" w:after="60"/>
      <w:jc w:val="both"/>
    </w:pPr>
    <w:rPr>
      <w:rFonts w:ascii="Arial" w:hAnsi="Arial" w:cs="Arial"/>
      <w:b/>
      <w:bCs/>
      <w:kern w:val="28"/>
      <w:sz w:val="32"/>
      <w:szCs w:val="32"/>
    </w:rPr>
  </w:style>
  <w:style w:type="paragraph" w:customStyle="1" w:styleId="Style2">
    <w:name w:val="Style2"/>
    <w:basedOn w:val="a2"/>
    <w:uiPriority w:val="99"/>
    <w:rsid w:val="001927BE"/>
    <w:pPr>
      <w:widowControl w:val="0"/>
      <w:autoSpaceDE w:val="0"/>
      <w:autoSpaceDN w:val="0"/>
      <w:adjustRightInd w:val="0"/>
    </w:pPr>
    <w:rPr>
      <w:rFonts w:ascii="Arial" w:hAnsi="Arial" w:cs="Arial"/>
    </w:rPr>
  </w:style>
  <w:style w:type="paragraph" w:customStyle="1" w:styleId="Style1">
    <w:name w:val="Style1"/>
    <w:basedOn w:val="a2"/>
    <w:uiPriority w:val="99"/>
    <w:rsid w:val="001927BE"/>
    <w:pPr>
      <w:widowControl w:val="0"/>
      <w:autoSpaceDE w:val="0"/>
      <w:autoSpaceDN w:val="0"/>
      <w:adjustRightInd w:val="0"/>
      <w:spacing w:line="245" w:lineRule="exact"/>
    </w:pPr>
    <w:rPr>
      <w:rFonts w:ascii="Arial" w:hAnsi="Arial" w:cs="Arial"/>
    </w:rPr>
  </w:style>
  <w:style w:type="paragraph" w:customStyle="1" w:styleId="font5">
    <w:name w:val="font5"/>
    <w:basedOn w:val="a2"/>
    <w:uiPriority w:val="99"/>
    <w:rsid w:val="001927BE"/>
    <w:pPr>
      <w:spacing w:before="100" w:beforeAutospacing="1" w:after="100" w:afterAutospacing="1"/>
    </w:pPr>
    <w:rPr>
      <w:rFonts w:ascii="Calibri" w:hAnsi="Calibri" w:cs="Calibri"/>
      <w:color w:val="000000"/>
      <w:sz w:val="18"/>
      <w:szCs w:val="18"/>
    </w:rPr>
  </w:style>
  <w:style w:type="paragraph" w:customStyle="1" w:styleId="xl64">
    <w:name w:val="xl64"/>
    <w:basedOn w:val="a2"/>
    <w:uiPriority w:val="99"/>
    <w:rsid w:val="001927BE"/>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2"/>
    <w:uiPriority w:val="99"/>
    <w:rsid w:val="001927BE"/>
    <w:pPr>
      <w:pBdr>
        <w:top w:val="single" w:sz="4" w:space="0" w:color="auto"/>
        <w:left w:val="single" w:sz="4" w:space="0" w:color="auto"/>
      </w:pBdr>
      <w:spacing w:before="100" w:beforeAutospacing="1" w:after="100" w:afterAutospacing="1"/>
    </w:pPr>
  </w:style>
  <w:style w:type="paragraph" w:customStyle="1" w:styleId="xl66">
    <w:name w:val="xl66"/>
    <w:basedOn w:val="a2"/>
    <w:uiPriority w:val="99"/>
    <w:rsid w:val="001927BE"/>
    <w:pPr>
      <w:pBdr>
        <w:top w:val="single" w:sz="4" w:space="0" w:color="auto"/>
        <w:left w:val="single" w:sz="4" w:space="0" w:color="auto"/>
        <w:bottom w:val="single" w:sz="4" w:space="0" w:color="auto"/>
      </w:pBdr>
      <w:shd w:val="clear" w:color="auto" w:fill="FFFFFF"/>
      <w:spacing w:before="100" w:beforeAutospacing="1" w:after="100" w:afterAutospacing="1"/>
    </w:pPr>
  </w:style>
  <w:style w:type="paragraph" w:customStyle="1" w:styleId="xl67">
    <w:name w:val="xl67"/>
    <w:basedOn w:val="a2"/>
    <w:uiPriority w:val="99"/>
    <w:rsid w:val="001927BE"/>
    <w:pPr>
      <w:pBdr>
        <w:bottom w:val="single" w:sz="12" w:space="0" w:color="auto"/>
      </w:pBdr>
      <w:spacing w:before="100" w:beforeAutospacing="1" w:after="100" w:afterAutospacing="1"/>
    </w:pPr>
    <w:rPr>
      <w:rFonts w:ascii="Arial" w:hAnsi="Arial" w:cs="Arial"/>
      <w:b/>
      <w:bCs/>
      <w:sz w:val="28"/>
      <w:szCs w:val="28"/>
    </w:rPr>
  </w:style>
  <w:style w:type="paragraph" w:customStyle="1" w:styleId="xl68">
    <w:name w:val="xl68"/>
    <w:basedOn w:val="a2"/>
    <w:uiPriority w:val="99"/>
    <w:rsid w:val="001927BE"/>
    <w:pPr>
      <w:pBdr>
        <w:bottom w:val="single" w:sz="12" w:space="0" w:color="auto"/>
      </w:pBdr>
      <w:spacing w:before="100" w:beforeAutospacing="1" w:after="100" w:afterAutospacing="1"/>
    </w:pPr>
    <w:rPr>
      <w:rFonts w:ascii="Arial" w:hAnsi="Arial" w:cs="Arial"/>
    </w:rPr>
  </w:style>
  <w:style w:type="paragraph" w:customStyle="1" w:styleId="xl69">
    <w:name w:val="xl69"/>
    <w:basedOn w:val="a2"/>
    <w:uiPriority w:val="99"/>
    <w:rsid w:val="001927BE"/>
    <w:pPr>
      <w:spacing w:before="100" w:beforeAutospacing="1" w:after="100" w:afterAutospacing="1"/>
    </w:pPr>
    <w:rPr>
      <w:rFonts w:ascii="MS PGothic" w:eastAsia="MS PGothic" w:hAnsi="MS PGothic"/>
    </w:rPr>
  </w:style>
  <w:style w:type="paragraph" w:customStyle="1" w:styleId="xl70">
    <w:name w:val="xl70"/>
    <w:basedOn w:val="a2"/>
    <w:uiPriority w:val="99"/>
    <w:rsid w:val="001927BE"/>
    <w:pPr>
      <w:pBdr>
        <w:top w:val="single" w:sz="4" w:space="0" w:color="auto"/>
        <w:left w:val="single" w:sz="8"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a2"/>
    <w:uiPriority w:val="99"/>
    <w:rsid w:val="001927BE"/>
    <w:pPr>
      <w:pBdr>
        <w:top w:val="single" w:sz="4" w:space="0" w:color="auto"/>
        <w:left w:val="single" w:sz="8" w:space="0" w:color="auto"/>
        <w:right w:val="single" w:sz="4" w:space="0" w:color="auto"/>
      </w:pBdr>
      <w:shd w:val="clear" w:color="auto" w:fill="CCCCFF"/>
      <w:spacing w:before="100" w:beforeAutospacing="1" w:after="100" w:afterAutospacing="1"/>
      <w:jc w:val="center"/>
    </w:pPr>
    <w:rPr>
      <w:rFonts w:ascii="Arial" w:hAnsi="Arial" w:cs="Arial"/>
      <w:sz w:val="16"/>
      <w:szCs w:val="16"/>
    </w:rPr>
  </w:style>
  <w:style w:type="paragraph" w:customStyle="1" w:styleId="xl72">
    <w:name w:val="xl72"/>
    <w:basedOn w:val="a2"/>
    <w:uiPriority w:val="99"/>
    <w:rsid w:val="001927BE"/>
    <w:pPr>
      <w:pBdr>
        <w:top w:val="single" w:sz="8" w:space="0" w:color="auto"/>
        <w:left w:val="single" w:sz="12" w:space="0" w:color="auto"/>
        <w:bottom w:val="single" w:sz="4" w:space="0" w:color="auto"/>
      </w:pBdr>
      <w:shd w:val="clear" w:color="auto" w:fill="CCCCFF"/>
      <w:spacing w:before="100" w:beforeAutospacing="1" w:after="100" w:afterAutospacing="1"/>
    </w:pPr>
    <w:rPr>
      <w:rFonts w:ascii="Arial" w:hAnsi="Arial" w:cs="Arial"/>
    </w:rPr>
  </w:style>
  <w:style w:type="paragraph" w:customStyle="1" w:styleId="xl73">
    <w:name w:val="xl73"/>
    <w:basedOn w:val="a2"/>
    <w:uiPriority w:val="99"/>
    <w:rsid w:val="001927BE"/>
    <w:pPr>
      <w:pBdr>
        <w:top w:val="single" w:sz="8" w:space="0" w:color="auto"/>
        <w:left w:val="single" w:sz="8" w:space="0" w:color="auto"/>
        <w:bottom w:val="single" w:sz="4" w:space="0" w:color="auto"/>
      </w:pBdr>
      <w:shd w:val="clear" w:color="auto" w:fill="CCCCFF"/>
      <w:spacing w:before="100" w:beforeAutospacing="1" w:after="100" w:afterAutospacing="1"/>
    </w:pPr>
    <w:rPr>
      <w:rFonts w:ascii="Arial" w:hAnsi="Arial" w:cs="Arial"/>
    </w:rPr>
  </w:style>
  <w:style w:type="paragraph" w:customStyle="1" w:styleId="xl74">
    <w:name w:val="xl74"/>
    <w:basedOn w:val="a2"/>
    <w:uiPriority w:val="99"/>
    <w:rsid w:val="001927BE"/>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5">
    <w:name w:val="xl75"/>
    <w:basedOn w:val="a2"/>
    <w:uiPriority w:val="99"/>
    <w:rsid w:val="001927BE"/>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76">
    <w:name w:val="xl76"/>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77">
    <w:name w:val="xl77"/>
    <w:basedOn w:val="a2"/>
    <w:uiPriority w:val="99"/>
    <w:rsid w:val="001927BE"/>
    <w:pPr>
      <w:pBdr>
        <w:top w:val="single" w:sz="4" w:space="0" w:color="auto"/>
        <w:bottom w:val="single" w:sz="4" w:space="0" w:color="auto"/>
      </w:pBdr>
      <w:spacing w:before="100" w:beforeAutospacing="1" w:after="100" w:afterAutospacing="1"/>
      <w:jc w:val="right"/>
    </w:pPr>
    <w:rPr>
      <w:rFonts w:ascii="Arial" w:hAnsi="Arial" w:cs="Arial"/>
    </w:rPr>
  </w:style>
  <w:style w:type="paragraph" w:customStyle="1" w:styleId="xl78">
    <w:name w:val="xl78"/>
    <w:basedOn w:val="a2"/>
    <w:uiPriority w:val="99"/>
    <w:rsid w:val="001927B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2"/>
    <w:uiPriority w:val="99"/>
    <w:rsid w:val="001927BE"/>
    <w:pPr>
      <w:pBdr>
        <w:top w:val="single" w:sz="4" w:space="0" w:color="auto"/>
        <w:left w:val="single" w:sz="4" w:space="0" w:color="auto"/>
        <w:bottom w:val="single" w:sz="4" w:space="0" w:color="auto"/>
      </w:pBdr>
      <w:spacing w:before="100" w:beforeAutospacing="1" w:after="100" w:afterAutospacing="1"/>
      <w:jc w:val="center"/>
    </w:pPr>
    <w:rPr>
      <w:rFonts w:ascii="Arial" w:hAnsi="Arial" w:cs="Arial"/>
    </w:rPr>
  </w:style>
  <w:style w:type="paragraph" w:customStyle="1" w:styleId="xl80">
    <w:name w:val="xl80"/>
    <w:basedOn w:val="a2"/>
    <w:uiPriority w:val="99"/>
    <w:rsid w:val="001927B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81">
    <w:name w:val="xl81"/>
    <w:basedOn w:val="a2"/>
    <w:uiPriority w:val="99"/>
    <w:rsid w:val="001927BE"/>
    <w:pPr>
      <w:pBdr>
        <w:top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82">
    <w:name w:val="xl82"/>
    <w:basedOn w:val="a2"/>
    <w:uiPriority w:val="99"/>
    <w:rsid w:val="001927BE"/>
    <w:pPr>
      <w:pBdr>
        <w:top w:val="single" w:sz="4" w:space="0" w:color="auto"/>
        <w:left w:val="single" w:sz="8" w:space="0" w:color="auto"/>
        <w:bottom w:val="single" w:sz="4" w:space="0" w:color="auto"/>
        <w:right w:val="single" w:sz="4" w:space="0" w:color="auto"/>
      </w:pBdr>
      <w:shd w:val="clear" w:color="auto" w:fill="CCCCFF"/>
      <w:spacing w:before="100" w:beforeAutospacing="1" w:after="100" w:afterAutospacing="1"/>
    </w:pPr>
    <w:rPr>
      <w:rFonts w:ascii="Arial" w:hAnsi="Arial" w:cs="Arial"/>
    </w:rPr>
  </w:style>
  <w:style w:type="paragraph" w:customStyle="1" w:styleId="xl83">
    <w:name w:val="xl83"/>
    <w:basedOn w:val="a2"/>
    <w:uiPriority w:val="99"/>
    <w:rsid w:val="001927BE"/>
    <w:pPr>
      <w:pBdr>
        <w:top w:val="single" w:sz="4" w:space="0" w:color="auto"/>
        <w:bottom w:val="single" w:sz="4" w:space="0" w:color="auto"/>
      </w:pBdr>
      <w:spacing w:before="100" w:beforeAutospacing="1" w:after="100" w:afterAutospacing="1"/>
    </w:pPr>
    <w:rPr>
      <w:rFonts w:ascii="Arial" w:hAnsi="Arial" w:cs="Arial"/>
    </w:rPr>
  </w:style>
  <w:style w:type="paragraph" w:customStyle="1" w:styleId="xl84">
    <w:name w:val="xl84"/>
    <w:basedOn w:val="a2"/>
    <w:uiPriority w:val="99"/>
    <w:rsid w:val="001927BE"/>
    <w:pPr>
      <w:pBdr>
        <w:top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5">
    <w:name w:val="xl85"/>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86">
    <w:name w:val="xl86"/>
    <w:basedOn w:val="a2"/>
    <w:uiPriority w:val="99"/>
    <w:rsid w:val="001927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7">
    <w:name w:val="xl87"/>
    <w:basedOn w:val="a2"/>
    <w:uiPriority w:val="99"/>
    <w:rsid w:val="001927BE"/>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88">
    <w:name w:val="xl88"/>
    <w:basedOn w:val="a2"/>
    <w:uiPriority w:val="99"/>
    <w:rsid w:val="001927BE"/>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89">
    <w:name w:val="xl89"/>
    <w:basedOn w:val="a2"/>
    <w:uiPriority w:val="99"/>
    <w:rsid w:val="001927B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90">
    <w:name w:val="xl90"/>
    <w:basedOn w:val="a2"/>
    <w:uiPriority w:val="99"/>
    <w:rsid w:val="001927BE"/>
    <w:pPr>
      <w:pBdr>
        <w:top w:val="single" w:sz="4" w:space="0" w:color="auto"/>
        <w:left w:val="single" w:sz="12" w:space="0" w:color="auto"/>
        <w:bottom w:val="single" w:sz="4" w:space="0" w:color="auto"/>
      </w:pBdr>
      <w:shd w:val="clear" w:color="auto" w:fill="CCCCFF"/>
      <w:spacing w:before="100" w:beforeAutospacing="1" w:after="100" w:afterAutospacing="1"/>
    </w:pPr>
    <w:rPr>
      <w:rFonts w:ascii="Arial" w:hAnsi="Arial" w:cs="Arial"/>
    </w:rPr>
  </w:style>
  <w:style w:type="paragraph" w:customStyle="1" w:styleId="xl91">
    <w:name w:val="xl91"/>
    <w:basedOn w:val="a2"/>
    <w:uiPriority w:val="99"/>
    <w:rsid w:val="001927BE"/>
    <w:pPr>
      <w:pBdr>
        <w:top w:val="single" w:sz="4"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92">
    <w:name w:val="xl92"/>
    <w:basedOn w:val="a2"/>
    <w:uiPriority w:val="99"/>
    <w:rsid w:val="001927BE"/>
    <w:pPr>
      <w:pBdr>
        <w:top w:val="single" w:sz="4" w:space="0" w:color="auto"/>
        <w:left w:val="single" w:sz="8" w:space="0" w:color="auto"/>
        <w:bottom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93">
    <w:name w:val="xl93"/>
    <w:basedOn w:val="a2"/>
    <w:uiPriority w:val="99"/>
    <w:rsid w:val="001927BE"/>
    <w:pPr>
      <w:pBdr>
        <w:top w:val="single" w:sz="4" w:space="0" w:color="auto"/>
        <w:left w:val="single" w:sz="8" w:space="0" w:color="auto"/>
        <w:bottom w:val="single" w:sz="4" w:space="0" w:color="auto"/>
      </w:pBdr>
      <w:spacing w:before="100" w:beforeAutospacing="1" w:after="100" w:afterAutospacing="1"/>
      <w:jc w:val="right"/>
    </w:pPr>
    <w:rPr>
      <w:rFonts w:ascii="Arial" w:hAnsi="Arial" w:cs="Arial"/>
    </w:rPr>
  </w:style>
  <w:style w:type="paragraph" w:customStyle="1" w:styleId="xl94">
    <w:name w:val="xl94"/>
    <w:basedOn w:val="a2"/>
    <w:uiPriority w:val="99"/>
    <w:rsid w:val="001927BE"/>
    <w:pPr>
      <w:pBdr>
        <w:top w:val="single" w:sz="4" w:space="0" w:color="auto"/>
        <w:bottom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95">
    <w:name w:val="xl95"/>
    <w:basedOn w:val="a2"/>
    <w:uiPriority w:val="99"/>
    <w:rsid w:val="001927BE"/>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96">
    <w:name w:val="xl96"/>
    <w:basedOn w:val="a2"/>
    <w:uiPriority w:val="99"/>
    <w:rsid w:val="001927BE"/>
    <w:pPr>
      <w:pBdr>
        <w:left w:val="single" w:sz="8" w:space="0" w:color="auto"/>
      </w:pBdr>
      <w:spacing w:before="100" w:beforeAutospacing="1" w:after="100" w:afterAutospacing="1"/>
    </w:pPr>
    <w:rPr>
      <w:rFonts w:ascii="Courier New" w:hAnsi="Courier New" w:cs="Courier New"/>
    </w:rPr>
  </w:style>
  <w:style w:type="paragraph" w:customStyle="1" w:styleId="xl97">
    <w:name w:val="xl97"/>
    <w:basedOn w:val="a2"/>
    <w:uiPriority w:val="99"/>
    <w:rsid w:val="001927BE"/>
    <w:pPr>
      <w:pBdr>
        <w:right w:val="single" w:sz="8" w:space="0" w:color="auto"/>
      </w:pBdr>
      <w:spacing w:before="100" w:beforeAutospacing="1" w:after="100" w:afterAutospacing="1"/>
    </w:pPr>
    <w:rPr>
      <w:rFonts w:ascii="MS PGothic" w:eastAsia="MS PGothic" w:hAnsi="MS PGothic"/>
    </w:rPr>
  </w:style>
  <w:style w:type="paragraph" w:customStyle="1" w:styleId="xl98">
    <w:name w:val="xl98"/>
    <w:basedOn w:val="a2"/>
    <w:uiPriority w:val="99"/>
    <w:rsid w:val="001927BE"/>
    <w:pPr>
      <w:pBdr>
        <w:bottom w:val="single" w:sz="4" w:space="0" w:color="auto"/>
      </w:pBdr>
      <w:shd w:val="clear" w:color="auto" w:fill="CCCCFF"/>
      <w:spacing w:before="100" w:beforeAutospacing="1" w:after="100" w:afterAutospacing="1"/>
    </w:pPr>
    <w:rPr>
      <w:rFonts w:ascii="Arial" w:hAnsi="Arial" w:cs="Arial"/>
      <w:b/>
      <w:bCs/>
    </w:rPr>
  </w:style>
  <w:style w:type="paragraph" w:customStyle="1" w:styleId="xl99">
    <w:name w:val="xl99"/>
    <w:basedOn w:val="a2"/>
    <w:uiPriority w:val="99"/>
    <w:rsid w:val="001927BE"/>
    <w:pPr>
      <w:pBdr>
        <w:top w:val="single" w:sz="4" w:space="0" w:color="auto"/>
        <w:left w:val="single" w:sz="4" w:space="0" w:color="auto"/>
        <w:bottom w:val="single" w:sz="4" w:space="0" w:color="auto"/>
      </w:pBdr>
      <w:spacing w:before="100" w:beforeAutospacing="1" w:after="100" w:afterAutospacing="1"/>
    </w:pPr>
  </w:style>
  <w:style w:type="paragraph" w:customStyle="1" w:styleId="xl100">
    <w:name w:val="xl100"/>
    <w:basedOn w:val="a2"/>
    <w:uiPriority w:val="99"/>
    <w:rsid w:val="001927BE"/>
    <w:pPr>
      <w:pBdr>
        <w:left w:val="single" w:sz="4" w:space="0" w:color="auto"/>
        <w:bottom w:val="single" w:sz="4" w:space="0" w:color="auto"/>
      </w:pBdr>
      <w:spacing w:before="100" w:beforeAutospacing="1" w:after="100" w:afterAutospacing="1"/>
    </w:pPr>
  </w:style>
  <w:style w:type="paragraph" w:customStyle="1" w:styleId="xl101">
    <w:name w:val="xl101"/>
    <w:basedOn w:val="a2"/>
    <w:uiPriority w:val="99"/>
    <w:rsid w:val="001927BE"/>
    <w:pPr>
      <w:pBdr>
        <w:top w:val="single" w:sz="4" w:space="0" w:color="auto"/>
        <w:left w:val="single" w:sz="4" w:space="0" w:color="auto"/>
        <w:bottom w:val="single" w:sz="4" w:space="0" w:color="auto"/>
      </w:pBdr>
      <w:spacing w:before="100" w:beforeAutospacing="1" w:after="100" w:afterAutospacing="1"/>
    </w:pPr>
  </w:style>
  <w:style w:type="paragraph" w:customStyle="1" w:styleId="xl102">
    <w:name w:val="xl102"/>
    <w:basedOn w:val="a2"/>
    <w:uiPriority w:val="99"/>
    <w:rsid w:val="001927BE"/>
    <w:pPr>
      <w:pBdr>
        <w:top w:val="single" w:sz="4" w:space="0" w:color="auto"/>
        <w:left w:val="single" w:sz="8" w:space="0" w:color="auto"/>
        <w:bottom w:val="single" w:sz="4" w:space="0" w:color="auto"/>
        <w:right w:val="single" w:sz="4" w:space="0" w:color="auto"/>
      </w:pBdr>
      <w:shd w:val="clear" w:color="auto" w:fill="FDE9D9"/>
      <w:spacing w:before="100" w:beforeAutospacing="1" w:after="100" w:afterAutospacing="1"/>
    </w:pPr>
    <w:rPr>
      <w:rFonts w:ascii="Arial" w:hAnsi="Arial" w:cs="Arial"/>
    </w:rPr>
  </w:style>
  <w:style w:type="paragraph" w:customStyle="1" w:styleId="xl103">
    <w:name w:val="xl103"/>
    <w:basedOn w:val="a2"/>
    <w:uiPriority w:val="99"/>
    <w:rsid w:val="001927BE"/>
    <w:pPr>
      <w:pBdr>
        <w:top w:val="single" w:sz="4" w:space="0" w:color="auto"/>
        <w:left w:val="single" w:sz="4" w:space="0" w:color="auto"/>
        <w:bottom w:val="single" w:sz="4" w:space="0" w:color="auto"/>
        <w:right w:val="single" w:sz="8" w:space="0" w:color="auto"/>
      </w:pBdr>
      <w:shd w:val="clear" w:color="auto" w:fill="FDE9D9"/>
      <w:spacing w:before="100" w:beforeAutospacing="1" w:after="100" w:afterAutospacing="1"/>
    </w:pPr>
    <w:rPr>
      <w:rFonts w:ascii="Arial" w:hAnsi="Arial" w:cs="Arial"/>
    </w:rPr>
  </w:style>
  <w:style w:type="paragraph" w:customStyle="1" w:styleId="xl104">
    <w:name w:val="xl104"/>
    <w:basedOn w:val="a2"/>
    <w:uiPriority w:val="99"/>
    <w:rsid w:val="001927BE"/>
    <w:pPr>
      <w:pBdr>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05">
    <w:name w:val="xl105"/>
    <w:basedOn w:val="a2"/>
    <w:uiPriority w:val="99"/>
    <w:rsid w:val="001927BE"/>
    <w:pPr>
      <w:pBdr>
        <w:top w:val="single" w:sz="8" w:space="0" w:color="auto"/>
        <w:bottom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106">
    <w:name w:val="xl106"/>
    <w:basedOn w:val="a2"/>
    <w:uiPriority w:val="99"/>
    <w:rsid w:val="001927BE"/>
    <w:pPr>
      <w:spacing w:before="100" w:beforeAutospacing="1" w:after="100" w:afterAutospacing="1"/>
    </w:pPr>
    <w:rPr>
      <w:rFonts w:ascii="MS PGothic" w:eastAsia="MS PGothic" w:hAnsi="MS PGothic"/>
    </w:rPr>
  </w:style>
  <w:style w:type="paragraph" w:customStyle="1" w:styleId="xl107">
    <w:name w:val="xl107"/>
    <w:basedOn w:val="a2"/>
    <w:uiPriority w:val="99"/>
    <w:rsid w:val="001927BE"/>
    <w:pPr>
      <w:pBdr>
        <w:left w:val="single" w:sz="8" w:space="0" w:color="auto"/>
      </w:pBdr>
      <w:spacing w:before="100" w:beforeAutospacing="1" w:after="100" w:afterAutospacing="1"/>
      <w:jc w:val="center"/>
    </w:pPr>
    <w:rPr>
      <w:rFonts w:ascii="Arial" w:hAnsi="Arial" w:cs="Arial"/>
      <w:sz w:val="16"/>
      <w:szCs w:val="16"/>
    </w:rPr>
  </w:style>
  <w:style w:type="paragraph" w:customStyle="1" w:styleId="xl108">
    <w:name w:val="xl108"/>
    <w:basedOn w:val="a2"/>
    <w:uiPriority w:val="99"/>
    <w:rsid w:val="001927BE"/>
    <w:pPr>
      <w:pBdr>
        <w:left w:val="single" w:sz="8" w:space="0" w:color="auto"/>
        <w:bottom w:val="single" w:sz="8" w:space="0" w:color="auto"/>
      </w:pBdr>
      <w:spacing w:before="100" w:beforeAutospacing="1" w:after="100" w:afterAutospacing="1"/>
      <w:jc w:val="center"/>
    </w:pPr>
    <w:rPr>
      <w:rFonts w:ascii="Arial" w:hAnsi="Arial" w:cs="Arial"/>
    </w:rPr>
  </w:style>
  <w:style w:type="paragraph" w:customStyle="1" w:styleId="xl109">
    <w:name w:val="xl109"/>
    <w:basedOn w:val="a2"/>
    <w:uiPriority w:val="99"/>
    <w:rsid w:val="001927BE"/>
    <w:pPr>
      <w:pBdr>
        <w:left w:val="single" w:sz="4"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10">
    <w:name w:val="xl110"/>
    <w:basedOn w:val="a2"/>
    <w:uiPriority w:val="99"/>
    <w:rsid w:val="001927BE"/>
    <w:pPr>
      <w:pBdr>
        <w:top w:val="single" w:sz="4" w:space="0" w:color="auto"/>
        <w:left w:val="single" w:sz="8" w:space="0" w:color="auto"/>
        <w:bottom w:val="single" w:sz="8" w:space="0" w:color="auto"/>
        <w:right w:val="single" w:sz="4" w:space="0" w:color="auto"/>
      </w:pBdr>
      <w:shd w:val="clear" w:color="auto" w:fill="CCCCFF"/>
      <w:spacing w:before="100" w:beforeAutospacing="1" w:after="100" w:afterAutospacing="1"/>
      <w:jc w:val="center"/>
    </w:pPr>
    <w:rPr>
      <w:rFonts w:ascii="Arial" w:hAnsi="Arial" w:cs="Arial"/>
    </w:rPr>
  </w:style>
  <w:style w:type="paragraph" w:customStyle="1" w:styleId="xl111">
    <w:name w:val="xl111"/>
    <w:basedOn w:val="a2"/>
    <w:uiPriority w:val="99"/>
    <w:rsid w:val="001927BE"/>
    <w:pPr>
      <w:pBdr>
        <w:left w:val="single" w:sz="4" w:space="0" w:color="auto"/>
        <w:bottom w:val="single" w:sz="8" w:space="0" w:color="auto"/>
      </w:pBdr>
      <w:spacing w:before="100" w:beforeAutospacing="1" w:after="100" w:afterAutospacing="1"/>
      <w:jc w:val="center"/>
    </w:pPr>
    <w:rPr>
      <w:rFonts w:ascii="Arial" w:hAnsi="Arial" w:cs="Arial"/>
    </w:rPr>
  </w:style>
  <w:style w:type="paragraph" w:customStyle="1" w:styleId="xl112">
    <w:name w:val="xl112"/>
    <w:basedOn w:val="a2"/>
    <w:uiPriority w:val="99"/>
    <w:rsid w:val="001927BE"/>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13">
    <w:name w:val="xl113"/>
    <w:basedOn w:val="a2"/>
    <w:uiPriority w:val="99"/>
    <w:rsid w:val="001927BE"/>
    <w:pPr>
      <w:pBdr>
        <w:bottom w:val="single" w:sz="8" w:space="0" w:color="auto"/>
      </w:pBdr>
      <w:spacing w:before="100" w:beforeAutospacing="1" w:after="100" w:afterAutospacing="1"/>
      <w:jc w:val="center"/>
    </w:pPr>
    <w:rPr>
      <w:rFonts w:ascii="Arial" w:hAnsi="Arial" w:cs="Arial"/>
    </w:rPr>
  </w:style>
  <w:style w:type="paragraph" w:customStyle="1" w:styleId="xl114">
    <w:name w:val="xl114"/>
    <w:basedOn w:val="a2"/>
    <w:uiPriority w:val="99"/>
    <w:rsid w:val="001927BE"/>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15">
    <w:name w:val="xl115"/>
    <w:basedOn w:val="a2"/>
    <w:uiPriority w:val="99"/>
    <w:rsid w:val="00192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6">
    <w:name w:val="xl116"/>
    <w:basedOn w:val="a2"/>
    <w:uiPriority w:val="99"/>
    <w:rsid w:val="001927BE"/>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7">
    <w:name w:val="xl117"/>
    <w:basedOn w:val="a2"/>
    <w:uiPriority w:val="99"/>
    <w:rsid w:val="001927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118">
    <w:name w:val="xl118"/>
    <w:basedOn w:val="a2"/>
    <w:uiPriority w:val="99"/>
    <w:rsid w:val="001927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19">
    <w:name w:val="xl119"/>
    <w:basedOn w:val="a2"/>
    <w:uiPriority w:val="99"/>
    <w:rsid w:val="001927BE"/>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20">
    <w:name w:val="xl120"/>
    <w:basedOn w:val="a2"/>
    <w:uiPriority w:val="99"/>
    <w:rsid w:val="001927BE"/>
    <w:pPr>
      <w:pBdr>
        <w:top w:val="single" w:sz="4" w:space="0" w:color="auto"/>
        <w:bottom w:val="single" w:sz="4" w:space="0" w:color="auto"/>
        <w:right w:val="single" w:sz="4" w:space="0" w:color="auto"/>
      </w:pBdr>
      <w:shd w:val="clear" w:color="auto" w:fill="FDE9D9"/>
      <w:spacing w:before="100" w:beforeAutospacing="1" w:after="100" w:afterAutospacing="1"/>
    </w:pPr>
    <w:rPr>
      <w:rFonts w:ascii="Arial" w:hAnsi="Arial" w:cs="Arial"/>
    </w:rPr>
  </w:style>
  <w:style w:type="paragraph" w:customStyle="1" w:styleId="xl121">
    <w:name w:val="xl121"/>
    <w:basedOn w:val="a2"/>
    <w:uiPriority w:val="99"/>
    <w:rsid w:val="001927BE"/>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22">
    <w:name w:val="xl122"/>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23">
    <w:name w:val="xl123"/>
    <w:basedOn w:val="a2"/>
    <w:uiPriority w:val="99"/>
    <w:rsid w:val="001927BE"/>
    <w:pPr>
      <w:pBdr>
        <w:top w:val="single" w:sz="4" w:space="0" w:color="auto"/>
        <w:bottom w:val="single" w:sz="4" w:space="0" w:color="auto"/>
        <w:right w:val="single" w:sz="8" w:space="0" w:color="auto"/>
      </w:pBdr>
      <w:spacing w:before="100" w:beforeAutospacing="1" w:after="100" w:afterAutospacing="1"/>
      <w:jc w:val="center"/>
    </w:pPr>
    <w:rPr>
      <w:rFonts w:ascii="Arial" w:hAnsi="Arial" w:cs="Arial"/>
      <w:sz w:val="16"/>
      <w:szCs w:val="16"/>
    </w:rPr>
  </w:style>
  <w:style w:type="paragraph" w:customStyle="1" w:styleId="xl124">
    <w:name w:val="xl124"/>
    <w:basedOn w:val="a2"/>
    <w:uiPriority w:val="99"/>
    <w:rsid w:val="001927BE"/>
    <w:pPr>
      <w:pBdr>
        <w:top w:val="single" w:sz="4" w:space="0" w:color="auto"/>
        <w:left w:val="single" w:sz="4" w:space="0" w:color="auto"/>
        <w:bottom w:val="single" w:sz="4" w:space="0" w:color="auto"/>
      </w:pBdr>
      <w:shd w:val="clear" w:color="auto" w:fill="FDE9D9"/>
      <w:spacing w:before="100" w:beforeAutospacing="1" w:after="100" w:afterAutospacing="1"/>
    </w:pPr>
    <w:rPr>
      <w:rFonts w:ascii="Arial" w:hAnsi="Arial" w:cs="Arial"/>
    </w:rPr>
  </w:style>
  <w:style w:type="paragraph" w:customStyle="1" w:styleId="xl125">
    <w:name w:val="xl125"/>
    <w:basedOn w:val="a2"/>
    <w:uiPriority w:val="99"/>
    <w:rsid w:val="001927BE"/>
    <w:pPr>
      <w:pBdr>
        <w:bottom w:val="single" w:sz="8" w:space="0" w:color="auto"/>
      </w:pBdr>
      <w:shd w:val="clear" w:color="auto" w:fill="CCCCFF"/>
      <w:spacing w:before="100" w:beforeAutospacing="1" w:after="100" w:afterAutospacing="1"/>
      <w:jc w:val="center"/>
    </w:pPr>
    <w:rPr>
      <w:rFonts w:ascii="Arial" w:hAnsi="Arial" w:cs="Arial"/>
    </w:rPr>
  </w:style>
  <w:style w:type="paragraph" w:customStyle="1" w:styleId="xl126">
    <w:name w:val="xl126"/>
    <w:basedOn w:val="a2"/>
    <w:uiPriority w:val="99"/>
    <w:rsid w:val="001927BE"/>
    <w:pPr>
      <w:pBdr>
        <w:top w:val="single" w:sz="4" w:space="0" w:color="auto"/>
        <w:bottom w:val="single" w:sz="4" w:space="0" w:color="auto"/>
      </w:pBdr>
      <w:shd w:val="clear" w:color="auto" w:fill="CCCCFF"/>
      <w:spacing w:before="100" w:beforeAutospacing="1" w:after="100" w:afterAutospacing="1"/>
      <w:jc w:val="right"/>
    </w:pPr>
    <w:rPr>
      <w:rFonts w:ascii="Arial" w:hAnsi="Arial" w:cs="Arial"/>
    </w:rPr>
  </w:style>
  <w:style w:type="paragraph" w:customStyle="1" w:styleId="xl127">
    <w:name w:val="xl127"/>
    <w:basedOn w:val="a2"/>
    <w:uiPriority w:val="99"/>
    <w:rsid w:val="001927BE"/>
    <w:pPr>
      <w:pBdr>
        <w:top w:val="single" w:sz="4" w:space="0" w:color="auto"/>
        <w:bottom w:val="single" w:sz="4" w:space="0" w:color="auto"/>
      </w:pBdr>
      <w:shd w:val="clear" w:color="auto" w:fill="CCCCFF"/>
      <w:spacing w:before="100" w:beforeAutospacing="1" w:after="100" w:afterAutospacing="1"/>
    </w:pPr>
    <w:rPr>
      <w:rFonts w:ascii="Arial" w:hAnsi="Arial" w:cs="Arial"/>
    </w:rPr>
  </w:style>
  <w:style w:type="paragraph" w:customStyle="1" w:styleId="xl128">
    <w:name w:val="xl128"/>
    <w:basedOn w:val="a2"/>
    <w:uiPriority w:val="99"/>
    <w:rsid w:val="001927BE"/>
    <w:pPr>
      <w:pBdr>
        <w:left w:val="single" w:sz="4" w:space="0" w:color="auto"/>
        <w:bottom w:val="single" w:sz="8" w:space="0" w:color="auto"/>
        <w:right w:val="single" w:sz="8" w:space="0" w:color="auto"/>
      </w:pBdr>
      <w:shd w:val="clear" w:color="auto" w:fill="CCCCFF"/>
      <w:spacing w:before="100" w:beforeAutospacing="1" w:after="100" w:afterAutospacing="1"/>
      <w:jc w:val="center"/>
    </w:pPr>
    <w:rPr>
      <w:rFonts w:ascii="Arial" w:hAnsi="Arial" w:cs="Arial"/>
    </w:rPr>
  </w:style>
  <w:style w:type="paragraph" w:customStyle="1" w:styleId="xl129">
    <w:name w:val="xl129"/>
    <w:basedOn w:val="a2"/>
    <w:uiPriority w:val="99"/>
    <w:rsid w:val="001927BE"/>
    <w:pPr>
      <w:pBdr>
        <w:top w:val="single" w:sz="4" w:space="0" w:color="auto"/>
        <w:left w:val="single" w:sz="4" w:space="0" w:color="auto"/>
        <w:bottom w:val="single" w:sz="4" w:space="0" w:color="auto"/>
      </w:pBdr>
      <w:shd w:val="clear" w:color="auto" w:fill="CCCCFF"/>
      <w:spacing w:before="100" w:beforeAutospacing="1" w:after="100" w:afterAutospacing="1"/>
      <w:jc w:val="center"/>
    </w:pPr>
    <w:rPr>
      <w:rFonts w:ascii="Arial" w:hAnsi="Arial" w:cs="Arial"/>
      <w:sz w:val="18"/>
      <w:szCs w:val="18"/>
    </w:rPr>
  </w:style>
  <w:style w:type="paragraph" w:customStyle="1" w:styleId="xl130">
    <w:name w:val="xl130"/>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sz w:val="16"/>
      <w:szCs w:val="16"/>
    </w:rPr>
  </w:style>
  <w:style w:type="paragraph" w:customStyle="1" w:styleId="xl131">
    <w:name w:val="xl131"/>
    <w:basedOn w:val="a2"/>
    <w:uiPriority w:val="99"/>
    <w:rsid w:val="001927BE"/>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jc w:val="right"/>
    </w:pPr>
    <w:rPr>
      <w:rFonts w:ascii="Arial" w:hAnsi="Arial" w:cs="Arial"/>
      <w:b/>
      <w:bCs/>
    </w:rPr>
  </w:style>
  <w:style w:type="paragraph" w:customStyle="1" w:styleId="xl132">
    <w:name w:val="xl132"/>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jc w:val="right"/>
    </w:pPr>
    <w:rPr>
      <w:rFonts w:ascii="Arial" w:hAnsi="Arial" w:cs="Arial"/>
    </w:rPr>
  </w:style>
  <w:style w:type="paragraph" w:customStyle="1" w:styleId="xl133">
    <w:name w:val="xl133"/>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pPr>
    <w:rPr>
      <w:rFonts w:ascii="Arial" w:hAnsi="Arial" w:cs="Arial"/>
    </w:rPr>
  </w:style>
  <w:style w:type="paragraph" w:customStyle="1" w:styleId="xl134">
    <w:name w:val="xl134"/>
    <w:basedOn w:val="a2"/>
    <w:uiPriority w:val="99"/>
    <w:rsid w:val="001927BE"/>
    <w:pPr>
      <w:pBdr>
        <w:top w:val="single" w:sz="4" w:space="0" w:color="auto"/>
        <w:left w:val="single" w:sz="4" w:space="0" w:color="auto"/>
        <w:bottom w:val="single" w:sz="4" w:space="0" w:color="auto"/>
        <w:right w:val="single" w:sz="8" w:space="0" w:color="auto"/>
      </w:pBdr>
      <w:shd w:val="clear" w:color="auto" w:fill="CCCCFF"/>
      <w:spacing w:before="100" w:beforeAutospacing="1" w:after="100" w:afterAutospacing="1"/>
      <w:jc w:val="right"/>
    </w:pPr>
    <w:rPr>
      <w:rFonts w:ascii="Arial" w:hAnsi="Arial" w:cs="Arial"/>
      <w:b/>
      <w:bCs/>
    </w:rPr>
  </w:style>
  <w:style w:type="paragraph" w:customStyle="1" w:styleId="xl135">
    <w:name w:val="xl135"/>
    <w:basedOn w:val="a2"/>
    <w:uiPriority w:val="99"/>
    <w:rsid w:val="001927BE"/>
    <w:pPr>
      <w:pBdr>
        <w:top w:val="single" w:sz="4" w:space="0" w:color="auto"/>
        <w:left w:val="single" w:sz="8"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136">
    <w:name w:val="xl136"/>
    <w:basedOn w:val="a2"/>
    <w:uiPriority w:val="99"/>
    <w:rsid w:val="001927BE"/>
    <w:pPr>
      <w:pBdr>
        <w:top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37">
    <w:name w:val="xl137"/>
    <w:basedOn w:val="a2"/>
    <w:uiPriority w:val="99"/>
    <w:rsid w:val="001927BE"/>
    <w:pPr>
      <w:pBdr>
        <w:top w:val="single" w:sz="4"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38">
    <w:name w:val="xl138"/>
    <w:basedOn w:val="a2"/>
    <w:uiPriority w:val="99"/>
    <w:rsid w:val="001927BE"/>
    <w:pPr>
      <w:pBdr>
        <w:top w:val="single" w:sz="4"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139">
    <w:name w:val="xl139"/>
    <w:basedOn w:val="a2"/>
    <w:uiPriority w:val="99"/>
    <w:rsid w:val="001927BE"/>
    <w:pPr>
      <w:pBdr>
        <w:top w:val="single" w:sz="4" w:space="0" w:color="auto"/>
        <w:left w:val="single" w:sz="8"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40">
    <w:name w:val="xl140"/>
    <w:basedOn w:val="a2"/>
    <w:uiPriority w:val="99"/>
    <w:rsid w:val="001927BE"/>
    <w:pPr>
      <w:pBdr>
        <w:top w:val="single" w:sz="8" w:space="0" w:color="auto"/>
        <w:left w:val="single" w:sz="8"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141">
    <w:name w:val="xl141"/>
    <w:basedOn w:val="a2"/>
    <w:uiPriority w:val="99"/>
    <w:rsid w:val="001927BE"/>
    <w:pPr>
      <w:pBdr>
        <w:top w:val="single" w:sz="8" w:space="0" w:color="auto"/>
        <w:left w:val="single" w:sz="8" w:space="0" w:color="auto"/>
        <w:bottom w:val="single" w:sz="4" w:space="0" w:color="auto"/>
      </w:pBdr>
      <w:shd w:val="clear" w:color="auto" w:fill="CCCCFF"/>
      <w:spacing w:before="100" w:beforeAutospacing="1" w:after="100" w:afterAutospacing="1"/>
    </w:pPr>
    <w:rPr>
      <w:rFonts w:ascii="Arial" w:hAnsi="Arial" w:cs="Arial"/>
      <w:b/>
      <w:bCs/>
    </w:rPr>
  </w:style>
  <w:style w:type="paragraph" w:customStyle="1" w:styleId="xl142">
    <w:name w:val="xl142"/>
    <w:basedOn w:val="a2"/>
    <w:uiPriority w:val="99"/>
    <w:rsid w:val="001927BE"/>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43">
    <w:name w:val="xl143"/>
    <w:basedOn w:val="a2"/>
    <w:uiPriority w:val="99"/>
    <w:rsid w:val="001927BE"/>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44">
    <w:name w:val="xl144"/>
    <w:basedOn w:val="a2"/>
    <w:uiPriority w:val="99"/>
    <w:rsid w:val="001927BE"/>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45">
    <w:name w:val="xl145"/>
    <w:basedOn w:val="a2"/>
    <w:uiPriority w:val="99"/>
    <w:rsid w:val="001927BE"/>
    <w:pPr>
      <w:pBdr>
        <w:top w:val="single" w:sz="8" w:space="0" w:color="auto"/>
        <w:left w:val="single" w:sz="4"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46">
    <w:name w:val="xl146"/>
    <w:basedOn w:val="a2"/>
    <w:uiPriority w:val="99"/>
    <w:rsid w:val="001927BE"/>
    <w:pPr>
      <w:pBdr>
        <w:top w:val="single" w:sz="4" w:space="0" w:color="auto"/>
        <w:left w:val="single" w:sz="8" w:space="0" w:color="auto"/>
      </w:pBdr>
      <w:spacing w:before="100" w:beforeAutospacing="1" w:after="100" w:afterAutospacing="1"/>
    </w:pPr>
    <w:rPr>
      <w:rFonts w:ascii="Arial" w:hAnsi="Arial" w:cs="Arial"/>
    </w:rPr>
  </w:style>
  <w:style w:type="paragraph" w:customStyle="1" w:styleId="xl147">
    <w:name w:val="xl147"/>
    <w:basedOn w:val="a2"/>
    <w:uiPriority w:val="99"/>
    <w:rsid w:val="001927BE"/>
    <w:pPr>
      <w:pBdr>
        <w:top w:val="single" w:sz="4" w:space="0" w:color="auto"/>
      </w:pBdr>
      <w:spacing w:before="100" w:beforeAutospacing="1" w:after="100" w:afterAutospacing="1"/>
    </w:pPr>
    <w:rPr>
      <w:rFonts w:ascii="Arial" w:hAnsi="Arial" w:cs="Arial"/>
    </w:rPr>
  </w:style>
  <w:style w:type="paragraph" w:customStyle="1" w:styleId="xl148">
    <w:name w:val="xl148"/>
    <w:basedOn w:val="a2"/>
    <w:uiPriority w:val="99"/>
    <w:rsid w:val="001927BE"/>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49">
    <w:name w:val="xl149"/>
    <w:basedOn w:val="a2"/>
    <w:uiPriority w:val="99"/>
    <w:rsid w:val="001927BE"/>
    <w:pPr>
      <w:pBdr>
        <w:top w:val="single" w:sz="4" w:space="0" w:color="auto"/>
        <w:left w:val="single" w:sz="4" w:space="0" w:color="auto"/>
        <w:right w:val="single" w:sz="8" w:space="0" w:color="auto"/>
      </w:pBdr>
      <w:spacing w:before="100" w:beforeAutospacing="1" w:after="100" w:afterAutospacing="1"/>
      <w:jc w:val="right"/>
    </w:pPr>
    <w:rPr>
      <w:rFonts w:ascii="Arial" w:hAnsi="Arial" w:cs="Arial"/>
    </w:rPr>
  </w:style>
  <w:style w:type="paragraph" w:customStyle="1" w:styleId="xl150">
    <w:name w:val="xl150"/>
    <w:basedOn w:val="a2"/>
    <w:uiPriority w:val="99"/>
    <w:rsid w:val="001927BE"/>
    <w:pPr>
      <w:pBdr>
        <w:top w:val="single" w:sz="4" w:space="0" w:color="auto"/>
        <w:left w:val="single" w:sz="4" w:space="0" w:color="auto"/>
        <w:right w:val="single" w:sz="8" w:space="0" w:color="auto"/>
      </w:pBdr>
      <w:spacing w:before="100" w:beforeAutospacing="1" w:after="100" w:afterAutospacing="1"/>
    </w:pPr>
    <w:rPr>
      <w:rFonts w:ascii="Arial" w:hAnsi="Arial" w:cs="Arial"/>
    </w:rPr>
  </w:style>
  <w:style w:type="paragraph" w:customStyle="1" w:styleId="xl151">
    <w:name w:val="xl151"/>
    <w:basedOn w:val="a2"/>
    <w:uiPriority w:val="99"/>
    <w:rsid w:val="001927BE"/>
    <w:pPr>
      <w:pBdr>
        <w:top w:val="single" w:sz="4" w:space="0" w:color="auto"/>
      </w:pBdr>
      <w:shd w:val="clear" w:color="auto" w:fill="CCCCFF"/>
      <w:spacing w:before="100" w:beforeAutospacing="1" w:after="100" w:afterAutospacing="1"/>
    </w:pPr>
    <w:rPr>
      <w:rFonts w:ascii="Arial" w:hAnsi="Arial" w:cs="Arial"/>
    </w:rPr>
  </w:style>
  <w:style w:type="paragraph" w:customStyle="1" w:styleId="xl152">
    <w:name w:val="xl152"/>
    <w:basedOn w:val="a2"/>
    <w:uiPriority w:val="99"/>
    <w:rsid w:val="001927BE"/>
    <w:pPr>
      <w:pBdr>
        <w:top w:val="single" w:sz="4" w:space="0" w:color="auto"/>
        <w:left w:val="single" w:sz="4" w:space="0" w:color="auto"/>
        <w:right w:val="single" w:sz="8" w:space="0" w:color="auto"/>
      </w:pBdr>
      <w:shd w:val="clear" w:color="auto" w:fill="CCCCFF"/>
      <w:spacing w:before="100" w:beforeAutospacing="1" w:after="100" w:afterAutospacing="1"/>
    </w:pPr>
    <w:rPr>
      <w:rFonts w:ascii="Arial" w:hAnsi="Arial" w:cs="Arial"/>
    </w:rPr>
  </w:style>
  <w:style w:type="paragraph" w:customStyle="1" w:styleId="xl153">
    <w:name w:val="xl153"/>
    <w:basedOn w:val="a2"/>
    <w:uiPriority w:val="99"/>
    <w:rsid w:val="001927BE"/>
    <w:pPr>
      <w:pBdr>
        <w:top w:val="single" w:sz="4" w:space="0" w:color="auto"/>
        <w:left w:val="single" w:sz="12" w:space="0" w:color="auto"/>
        <w:right w:val="single" w:sz="4" w:space="0" w:color="auto"/>
      </w:pBdr>
      <w:spacing w:before="100" w:beforeAutospacing="1" w:after="100" w:afterAutospacing="1"/>
    </w:pPr>
    <w:rPr>
      <w:rFonts w:ascii="Arial" w:hAnsi="Arial" w:cs="Arial"/>
    </w:rPr>
  </w:style>
  <w:style w:type="paragraph" w:customStyle="1" w:styleId="xl154">
    <w:name w:val="xl154"/>
    <w:basedOn w:val="a2"/>
    <w:uiPriority w:val="99"/>
    <w:rsid w:val="001927BE"/>
    <w:pPr>
      <w:pBdr>
        <w:top w:val="single" w:sz="4" w:space="0" w:color="auto"/>
        <w:left w:val="single" w:sz="8" w:space="0" w:color="auto"/>
        <w:right w:val="single" w:sz="8" w:space="0" w:color="auto"/>
      </w:pBdr>
      <w:spacing w:before="100" w:beforeAutospacing="1" w:after="100" w:afterAutospacing="1"/>
    </w:pPr>
    <w:rPr>
      <w:rFonts w:ascii="Arial" w:hAnsi="Arial" w:cs="Arial"/>
    </w:rPr>
  </w:style>
  <w:style w:type="paragraph" w:customStyle="1" w:styleId="xl155">
    <w:name w:val="xl155"/>
    <w:basedOn w:val="a2"/>
    <w:uiPriority w:val="99"/>
    <w:rsid w:val="001927BE"/>
    <w:pPr>
      <w:pBdr>
        <w:top w:val="single" w:sz="4" w:space="0" w:color="auto"/>
        <w:left w:val="single" w:sz="8"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2"/>
    <w:uiPriority w:val="99"/>
    <w:rsid w:val="001927BE"/>
    <w:pPr>
      <w:pBdr>
        <w:top w:val="single" w:sz="4" w:space="0" w:color="auto"/>
        <w:left w:val="single" w:sz="4" w:space="0" w:color="auto"/>
      </w:pBdr>
      <w:spacing w:before="100" w:beforeAutospacing="1" w:after="100" w:afterAutospacing="1"/>
    </w:pPr>
    <w:rPr>
      <w:rFonts w:ascii="Arial" w:hAnsi="Arial" w:cs="Arial"/>
    </w:rPr>
  </w:style>
  <w:style w:type="paragraph" w:customStyle="1" w:styleId="xl157">
    <w:name w:val="xl157"/>
    <w:basedOn w:val="a2"/>
    <w:uiPriority w:val="99"/>
    <w:rsid w:val="001927BE"/>
    <w:pPr>
      <w:pBdr>
        <w:top w:val="single" w:sz="4" w:space="0" w:color="auto"/>
        <w:right w:val="single" w:sz="4" w:space="0" w:color="auto"/>
      </w:pBdr>
      <w:spacing w:before="100" w:beforeAutospacing="1" w:after="100" w:afterAutospacing="1"/>
    </w:pPr>
    <w:rPr>
      <w:rFonts w:ascii="Arial" w:hAnsi="Arial" w:cs="Arial"/>
    </w:rPr>
  </w:style>
  <w:style w:type="paragraph" w:customStyle="1" w:styleId="xl158">
    <w:name w:val="xl158"/>
    <w:basedOn w:val="a2"/>
    <w:uiPriority w:val="99"/>
    <w:rsid w:val="001927BE"/>
    <w:pPr>
      <w:pBdr>
        <w:top w:val="single" w:sz="4" w:space="0" w:color="auto"/>
        <w:left w:val="single" w:sz="8" w:space="0" w:color="auto"/>
        <w:right w:val="single" w:sz="4" w:space="0" w:color="auto"/>
      </w:pBdr>
      <w:shd w:val="clear" w:color="auto" w:fill="CCCCFF"/>
      <w:spacing w:before="100" w:beforeAutospacing="1" w:after="100" w:afterAutospacing="1"/>
    </w:pPr>
    <w:rPr>
      <w:rFonts w:ascii="Arial" w:hAnsi="Arial" w:cs="Arial"/>
    </w:rPr>
  </w:style>
  <w:style w:type="paragraph" w:customStyle="1" w:styleId="xl159">
    <w:name w:val="xl159"/>
    <w:basedOn w:val="a2"/>
    <w:uiPriority w:val="99"/>
    <w:rsid w:val="001927BE"/>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style>
  <w:style w:type="paragraph" w:customStyle="1" w:styleId="xl160">
    <w:name w:val="xl160"/>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61">
    <w:name w:val="xl161"/>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62">
    <w:name w:val="xl162"/>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63">
    <w:name w:val="xl163"/>
    <w:basedOn w:val="a2"/>
    <w:uiPriority w:val="99"/>
    <w:rsid w:val="001927BE"/>
    <w:pPr>
      <w:pBdr>
        <w:left w:val="single" w:sz="8" w:space="0" w:color="auto"/>
        <w:right w:val="single" w:sz="8" w:space="0" w:color="auto"/>
      </w:pBdr>
      <w:spacing w:before="100" w:beforeAutospacing="1" w:after="100" w:afterAutospacing="1"/>
    </w:pPr>
  </w:style>
  <w:style w:type="paragraph" w:customStyle="1" w:styleId="xl164">
    <w:name w:val="xl164"/>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65">
    <w:name w:val="xl165"/>
    <w:basedOn w:val="a2"/>
    <w:uiPriority w:val="99"/>
    <w:rsid w:val="001927B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pPr>
    <w:rPr>
      <w:rFonts w:ascii="Arial" w:hAnsi="Arial" w:cs="Arial"/>
      <w:b/>
      <w:bCs/>
    </w:rPr>
  </w:style>
  <w:style w:type="paragraph" w:customStyle="1" w:styleId="xl166">
    <w:name w:val="xl166"/>
    <w:basedOn w:val="a2"/>
    <w:uiPriority w:val="99"/>
    <w:rsid w:val="001927B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67">
    <w:name w:val="xl167"/>
    <w:basedOn w:val="a2"/>
    <w:uiPriority w:val="99"/>
    <w:rsid w:val="001927BE"/>
    <w:pPr>
      <w:pBdr>
        <w:top w:val="single" w:sz="8" w:space="0" w:color="auto"/>
        <w:bottom w:val="single" w:sz="4"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68">
    <w:name w:val="xl168"/>
    <w:basedOn w:val="a2"/>
    <w:uiPriority w:val="99"/>
    <w:rsid w:val="001927BE"/>
    <w:pPr>
      <w:spacing w:before="100" w:beforeAutospacing="1" w:after="100" w:afterAutospacing="1"/>
    </w:pPr>
    <w:rPr>
      <w:rFonts w:ascii="Courier New" w:hAnsi="Courier New" w:cs="Courier New"/>
      <w:b/>
      <w:bCs/>
    </w:rPr>
  </w:style>
  <w:style w:type="paragraph" w:customStyle="1" w:styleId="xl169">
    <w:name w:val="xl169"/>
    <w:basedOn w:val="a2"/>
    <w:uiPriority w:val="99"/>
    <w:rsid w:val="001927BE"/>
    <w:pPr>
      <w:pBdr>
        <w:left w:val="single" w:sz="8" w:space="0" w:color="auto"/>
        <w:bottom w:val="single" w:sz="12"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70">
    <w:name w:val="xl170"/>
    <w:basedOn w:val="a2"/>
    <w:uiPriority w:val="99"/>
    <w:rsid w:val="001927BE"/>
    <w:pPr>
      <w:pBdr>
        <w:top w:val="single" w:sz="8" w:space="0" w:color="auto"/>
        <w:left w:val="single" w:sz="4" w:space="0" w:color="auto"/>
        <w:bottom w:val="single" w:sz="4" w:space="0" w:color="auto"/>
        <w:right w:val="single" w:sz="8" w:space="0" w:color="auto"/>
      </w:pBdr>
      <w:shd w:val="clear" w:color="auto" w:fill="CCCCFF"/>
      <w:spacing w:before="100" w:beforeAutospacing="1" w:after="100" w:afterAutospacing="1"/>
    </w:pPr>
    <w:rPr>
      <w:rFonts w:ascii="Arial" w:hAnsi="Arial" w:cs="Arial"/>
      <w:b/>
      <w:bCs/>
    </w:rPr>
  </w:style>
  <w:style w:type="paragraph" w:customStyle="1" w:styleId="xl171">
    <w:name w:val="xl171"/>
    <w:basedOn w:val="a2"/>
    <w:uiPriority w:val="99"/>
    <w:rsid w:val="001927BE"/>
    <w:pPr>
      <w:pBdr>
        <w:bottom w:val="single" w:sz="12" w:space="0" w:color="auto"/>
        <w:right w:val="single" w:sz="4" w:space="0" w:color="auto"/>
      </w:pBdr>
      <w:shd w:val="clear" w:color="auto" w:fill="CCCCFF"/>
      <w:spacing w:before="100" w:beforeAutospacing="1" w:after="100" w:afterAutospacing="1"/>
    </w:pPr>
    <w:rPr>
      <w:rFonts w:ascii="Arial" w:hAnsi="Arial" w:cs="Arial"/>
      <w:b/>
      <w:bCs/>
    </w:rPr>
  </w:style>
  <w:style w:type="paragraph" w:customStyle="1" w:styleId="xl172">
    <w:name w:val="xl172"/>
    <w:basedOn w:val="a2"/>
    <w:uiPriority w:val="99"/>
    <w:rsid w:val="001927B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pPr>
    <w:rPr>
      <w:rFonts w:ascii="Arial" w:hAnsi="Arial" w:cs="Arial"/>
      <w:b/>
      <w:bCs/>
    </w:rPr>
  </w:style>
  <w:style w:type="paragraph" w:customStyle="1" w:styleId="xl173">
    <w:name w:val="xl173"/>
    <w:basedOn w:val="a2"/>
    <w:uiPriority w:val="99"/>
    <w:rsid w:val="001927BE"/>
    <w:pPr>
      <w:pBdr>
        <w:top w:val="single" w:sz="4" w:space="0" w:color="auto"/>
        <w:left w:val="single" w:sz="4" w:space="0" w:color="auto"/>
        <w:bottom w:val="single" w:sz="4" w:space="0" w:color="auto"/>
        <w:right w:val="single" w:sz="8" w:space="0" w:color="auto"/>
      </w:pBdr>
      <w:shd w:val="clear" w:color="auto" w:fill="EAF1DD"/>
      <w:spacing w:before="100" w:beforeAutospacing="1" w:after="100" w:afterAutospacing="1"/>
    </w:pPr>
    <w:rPr>
      <w:rFonts w:ascii="Arial" w:hAnsi="Arial" w:cs="Arial"/>
    </w:rPr>
  </w:style>
  <w:style w:type="paragraph" w:customStyle="1" w:styleId="xl174">
    <w:name w:val="xl174"/>
    <w:basedOn w:val="a2"/>
    <w:uiPriority w:val="99"/>
    <w:rsid w:val="001927BE"/>
    <w:pPr>
      <w:pBdr>
        <w:top w:val="single" w:sz="4" w:space="0" w:color="auto"/>
        <w:left w:val="single" w:sz="4" w:space="0" w:color="auto"/>
        <w:bottom w:val="single" w:sz="12" w:space="0" w:color="auto"/>
      </w:pBdr>
      <w:shd w:val="clear" w:color="auto" w:fill="CCCCFF"/>
      <w:spacing w:before="100" w:beforeAutospacing="1" w:after="100" w:afterAutospacing="1"/>
      <w:jc w:val="center"/>
    </w:pPr>
    <w:rPr>
      <w:rFonts w:ascii="Arial" w:hAnsi="Arial" w:cs="Arial"/>
      <w:b/>
      <w:bCs/>
    </w:rPr>
  </w:style>
  <w:style w:type="paragraph" w:customStyle="1" w:styleId="xl175">
    <w:name w:val="xl175"/>
    <w:basedOn w:val="a2"/>
    <w:uiPriority w:val="99"/>
    <w:rsid w:val="001927BE"/>
    <w:pPr>
      <w:pBdr>
        <w:top w:val="single" w:sz="4" w:space="0" w:color="auto"/>
        <w:bottom w:val="single" w:sz="12"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76">
    <w:name w:val="xl176"/>
    <w:basedOn w:val="a2"/>
    <w:uiPriority w:val="99"/>
    <w:rsid w:val="001927BE"/>
    <w:pPr>
      <w:pBdr>
        <w:top w:val="single" w:sz="12"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77">
    <w:name w:val="xl177"/>
    <w:basedOn w:val="a2"/>
    <w:uiPriority w:val="99"/>
    <w:rsid w:val="001927BE"/>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78">
    <w:name w:val="xl178"/>
    <w:basedOn w:val="a2"/>
    <w:uiPriority w:val="99"/>
    <w:rsid w:val="001927BE"/>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79">
    <w:name w:val="xl179"/>
    <w:basedOn w:val="a2"/>
    <w:uiPriority w:val="99"/>
    <w:rsid w:val="001927B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pPr>
    <w:rPr>
      <w:rFonts w:ascii="Arial" w:hAnsi="Arial" w:cs="Arial"/>
    </w:rPr>
  </w:style>
  <w:style w:type="paragraph" w:customStyle="1" w:styleId="xl180">
    <w:name w:val="xl180"/>
    <w:basedOn w:val="a2"/>
    <w:uiPriority w:val="99"/>
    <w:rsid w:val="001927BE"/>
    <w:pPr>
      <w:pBdr>
        <w:top w:val="single" w:sz="4" w:space="0" w:color="auto"/>
        <w:left w:val="single" w:sz="8"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81">
    <w:name w:val="xl181"/>
    <w:basedOn w:val="a2"/>
    <w:uiPriority w:val="99"/>
    <w:rsid w:val="001927BE"/>
    <w:pPr>
      <w:pBdr>
        <w:top w:val="single" w:sz="4"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rPr>
  </w:style>
  <w:style w:type="paragraph" w:customStyle="1" w:styleId="xl182">
    <w:name w:val="xl182"/>
    <w:basedOn w:val="a2"/>
    <w:uiPriority w:val="99"/>
    <w:rsid w:val="001927BE"/>
    <w:pPr>
      <w:pBdr>
        <w:top w:val="single" w:sz="4" w:space="0" w:color="auto"/>
        <w:left w:val="single" w:sz="4" w:space="0" w:color="auto"/>
        <w:bottom w:val="single" w:sz="12" w:space="0" w:color="auto"/>
      </w:pBdr>
      <w:shd w:val="clear" w:color="auto" w:fill="CCCCFF"/>
      <w:spacing w:before="100" w:beforeAutospacing="1" w:after="100" w:afterAutospacing="1"/>
      <w:jc w:val="center"/>
    </w:pPr>
    <w:rPr>
      <w:rFonts w:ascii="Arial" w:hAnsi="Arial" w:cs="Arial"/>
      <w:b/>
      <w:bCs/>
      <w:sz w:val="28"/>
      <w:szCs w:val="28"/>
    </w:rPr>
  </w:style>
  <w:style w:type="paragraph" w:customStyle="1" w:styleId="xl183">
    <w:name w:val="xl183"/>
    <w:basedOn w:val="a2"/>
    <w:uiPriority w:val="99"/>
    <w:rsid w:val="001927BE"/>
    <w:pPr>
      <w:pBdr>
        <w:top w:val="single" w:sz="4" w:space="0" w:color="auto"/>
        <w:bottom w:val="single" w:sz="12" w:space="0" w:color="auto"/>
        <w:right w:val="single" w:sz="8" w:space="0" w:color="auto"/>
      </w:pBdr>
      <w:shd w:val="clear" w:color="auto" w:fill="CCCCFF"/>
      <w:spacing w:before="100" w:beforeAutospacing="1" w:after="100" w:afterAutospacing="1"/>
      <w:jc w:val="center"/>
    </w:pPr>
    <w:rPr>
      <w:rFonts w:ascii="Arial" w:hAnsi="Arial" w:cs="Arial"/>
      <w:b/>
      <w:bCs/>
      <w:sz w:val="28"/>
      <w:szCs w:val="28"/>
    </w:rPr>
  </w:style>
  <w:style w:type="paragraph" w:customStyle="1" w:styleId="xl184">
    <w:name w:val="xl184"/>
    <w:basedOn w:val="a2"/>
    <w:uiPriority w:val="99"/>
    <w:rsid w:val="001927BE"/>
    <w:pPr>
      <w:pBdr>
        <w:top w:val="single" w:sz="12" w:space="0" w:color="auto"/>
        <w:left w:val="single" w:sz="8" w:space="0" w:color="auto"/>
        <w:bottom w:val="single" w:sz="4" w:space="0" w:color="auto"/>
      </w:pBdr>
      <w:spacing w:before="100" w:beforeAutospacing="1" w:after="100" w:afterAutospacing="1"/>
      <w:jc w:val="center"/>
    </w:pPr>
    <w:rPr>
      <w:rFonts w:ascii="Arial" w:hAnsi="Arial" w:cs="Arial"/>
    </w:rPr>
  </w:style>
  <w:style w:type="paragraph" w:customStyle="1" w:styleId="xl185">
    <w:name w:val="xl185"/>
    <w:basedOn w:val="a2"/>
    <w:uiPriority w:val="99"/>
    <w:rsid w:val="001927BE"/>
    <w:pPr>
      <w:pBdr>
        <w:top w:val="single" w:sz="12" w:space="0" w:color="auto"/>
        <w:bottom w:val="single" w:sz="4" w:space="0" w:color="auto"/>
      </w:pBdr>
      <w:spacing w:before="100" w:beforeAutospacing="1" w:after="100" w:afterAutospacing="1"/>
      <w:jc w:val="center"/>
    </w:pPr>
    <w:rPr>
      <w:rFonts w:ascii="Arial" w:hAnsi="Arial" w:cs="Arial"/>
    </w:rPr>
  </w:style>
  <w:style w:type="paragraph" w:customStyle="1" w:styleId="xl186">
    <w:name w:val="xl186"/>
    <w:basedOn w:val="a2"/>
    <w:uiPriority w:val="99"/>
    <w:rsid w:val="001927BE"/>
    <w:pPr>
      <w:pBdr>
        <w:top w:val="single" w:sz="12" w:space="0" w:color="auto"/>
        <w:bottom w:val="single" w:sz="4" w:space="0" w:color="auto"/>
        <w:right w:val="single" w:sz="8" w:space="0" w:color="auto"/>
      </w:pBdr>
      <w:spacing w:before="100" w:beforeAutospacing="1" w:after="100" w:afterAutospacing="1"/>
      <w:jc w:val="center"/>
    </w:pPr>
    <w:rPr>
      <w:rFonts w:ascii="Arial" w:hAnsi="Arial" w:cs="Arial"/>
    </w:rPr>
  </w:style>
  <w:style w:type="paragraph" w:customStyle="1" w:styleId="xl187">
    <w:name w:val="xl187"/>
    <w:basedOn w:val="a2"/>
    <w:uiPriority w:val="99"/>
    <w:rsid w:val="001927BE"/>
    <w:pPr>
      <w:pBdr>
        <w:top w:val="single" w:sz="12" w:space="0" w:color="auto"/>
        <w:left w:val="single" w:sz="8"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88">
    <w:name w:val="xl188"/>
    <w:basedOn w:val="a2"/>
    <w:uiPriority w:val="99"/>
    <w:rsid w:val="001927BE"/>
    <w:pPr>
      <w:pBdr>
        <w:top w:val="single" w:sz="12" w:space="0" w:color="auto"/>
        <w:left w:val="single" w:sz="8" w:space="0" w:color="auto"/>
        <w:bottom w:val="single" w:sz="4" w:space="0" w:color="auto"/>
      </w:pBdr>
      <w:shd w:val="clear" w:color="auto" w:fill="CCCCFF"/>
      <w:spacing w:before="100" w:beforeAutospacing="1" w:after="100" w:afterAutospacing="1"/>
      <w:jc w:val="center"/>
    </w:pPr>
    <w:rPr>
      <w:rFonts w:ascii="Arial" w:hAnsi="Arial" w:cs="Arial"/>
      <w:b/>
      <w:bCs/>
      <w:sz w:val="18"/>
      <w:szCs w:val="18"/>
    </w:rPr>
  </w:style>
  <w:style w:type="paragraph" w:customStyle="1" w:styleId="xl189">
    <w:name w:val="xl189"/>
    <w:basedOn w:val="a2"/>
    <w:uiPriority w:val="99"/>
    <w:rsid w:val="001927BE"/>
    <w:pPr>
      <w:pBdr>
        <w:top w:val="single" w:sz="12" w:space="0" w:color="auto"/>
        <w:bottom w:val="single" w:sz="4" w:space="0" w:color="auto"/>
      </w:pBdr>
      <w:shd w:val="clear" w:color="auto" w:fill="CCCCFF"/>
      <w:spacing w:before="100" w:beforeAutospacing="1" w:after="100" w:afterAutospacing="1"/>
      <w:jc w:val="center"/>
    </w:pPr>
    <w:rPr>
      <w:rFonts w:ascii="Arial" w:hAnsi="Arial" w:cs="Arial"/>
      <w:b/>
      <w:bCs/>
      <w:sz w:val="18"/>
      <w:szCs w:val="18"/>
    </w:rPr>
  </w:style>
  <w:style w:type="paragraph" w:customStyle="1" w:styleId="xl190">
    <w:name w:val="xl190"/>
    <w:basedOn w:val="a2"/>
    <w:uiPriority w:val="99"/>
    <w:rsid w:val="001927BE"/>
    <w:pPr>
      <w:pBdr>
        <w:top w:val="single" w:sz="12" w:space="0" w:color="auto"/>
        <w:bottom w:val="single" w:sz="4" w:space="0" w:color="auto"/>
        <w:right w:val="single" w:sz="8" w:space="0" w:color="auto"/>
      </w:pBdr>
      <w:shd w:val="clear" w:color="auto" w:fill="CCCCFF"/>
      <w:spacing w:before="100" w:beforeAutospacing="1" w:after="100" w:afterAutospacing="1"/>
      <w:jc w:val="center"/>
    </w:pPr>
    <w:rPr>
      <w:rFonts w:ascii="Arial" w:hAnsi="Arial" w:cs="Arial"/>
      <w:b/>
      <w:bCs/>
      <w:sz w:val="18"/>
      <w:szCs w:val="18"/>
    </w:rPr>
  </w:style>
  <w:style w:type="paragraph" w:customStyle="1" w:styleId="xl191">
    <w:name w:val="xl191"/>
    <w:basedOn w:val="a2"/>
    <w:uiPriority w:val="99"/>
    <w:rsid w:val="001927BE"/>
    <w:pPr>
      <w:pBdr>
        <w:top w:val="single" w:sz="12" w:space="0" w:color="auto"/>
        <w:left w:val="single" w:sz="12" w:space="0" w:color="auto"/>
        <w:right w:val="single" w:sz="4" w:space="0" w:color="auto"/>
      </w:pBdr>
      <w:spacing w:before="100" w:beforeAutospacing="1" w:after="100" w:afterAutospacing="1"/>
      <w:jc w:val="center"/>
    </w:pPr>
    <w:rPr>
      <w:rFonts w:ascii="Arial" w:hAnsi="Arial" w:cs="Arial"/>
    </w:rPr>
  </w:style>
  <w:style w:type="paragraph" w:customStyle="1" w:styleId="xl192">
    <w:name w:val="xl192"/>
    <w:basedOn w:val="a2"/>
    <w:uiPriority w:val="99"/>
    <w:rsid w:val="001927BE"/>
    <w:pPr>
      <w:pBdr>
        <w:left w:val="single" w:sz="12"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2"/>
    <w:uiPriority w:val="99"/>
    <w:rsid w:val="001927BE"/>
    <w:pPr>
      <w:pBdr>
        <w:left w:val="single" w:sz="12"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94">
    <w:name w:val="xl194"/>
    <w:basedOn w:val="a2"/>
    <w:uiPriority w:val="99"/>
    <w:rsid w:val="001927BE"/>
    <w:pPr>
      <w:pBdr>
        <w:right w:val="single" w:sz="8" w:space="0" w:color="auto"/>
      </w:pBdr>
      <w:spacing w:before="100" w:beforeAutospacing="1" w:after="100" w:afterAutospacing="1"/>
      <w:jc w:val="center"/>
    </w:pPr>
    <w:rPr>
      <w:rFonts w:ascii="Arial" w:hAnsi="Arial" w:cs="Arial"/>
      <w:sz w:val="20"/>
      <w:szCs w:val="20"/>
    </w:rPr>
  </w:style>
  <w:style w:type="paragraph" w:customStyle="1" w:styleId="xl195">
    <w:name w:val="xl195"/>
    <w:basedOn w:val="a2"/>
    <w:uiPriority w:val="99"/>
    <w:rsid w:val="001927BE"/>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sz w:val="20"/>
      <w:szCs w:val="20"/>
    </w:rPr>
  </w:style>
  <w:style w:type="paragraph" w:customStyle="1" w:styleId="xl196">
    <w:name w:val="xl196"/>
    <w:basedOn w:val="a2"/>
    <w:uiPriority w:val="99"/>
    <w:rsid w:val="001927BE"/>
    <w:pPr>
      <w:pBdr>
        <w:top w:val="single" w:sz="8" w:space="0" w:color="auto"/>
        <w:left w:val="single" w:sz="12" w:space="0" w:color="auto"/>
        <w:right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197">
    <w:name w:val="xl197"/>
    <w:basedOn w:val="a2"/>
    <w:uiPriority w:val="99"/>
    <w:rsid w:val="001927BE"/>
    <w:pPr>
      <w:pBdr>
        <w:left w:val="single" w:sz="12" w:space="0" w:color="auto"/>
        <w:bottom w:val="single" w:sz="12" w:space="0" w:color="auto"/>
        <w:right w:val="single" w:sz="4" w:space="0" w:color="auto"/>
      </w:pBdr>
      <w:shd w:val="clear" w:color="auto" w:fill="CCCCFF"/>
      <w:spacing w:before="100" w:beforeAutospacing="1" w:after="100" w:afterAutospacing="1"/>
      <w:jc w:val="center"/>
    </w:pPr>
    <w:rPr>
      <w:rFonts w:ascii="Arial" w:hAnsi="Arial" w:cs="Arial"/>
      <w:b/>
      <w:bCs/>
    </w:rPr>
  </w:style>
  <w:style w:type="paragraph" w:customStyle="1" w:styleId="xl198">
    <w:name w:val="xl198"/>
    <w:basedOn w:val="a2"/>
    <w:uiPriority w:val="99"/>
    <w:rsid w:val="001927BE"/>
    <w:pPr>
      <w:pBdr>
        <w:top w:val="single" w:sz="8" w:space="0" w:color="auto"/>
        <w:left w:val="single" w:sz="4" w:space="0" w:color="auto"/>
        <w:right w:val="single" w:sz="8" w:space="0" w:color="auto"/>
      </w:pBdr>
      <w:shd w:val="clear" w:color="auto" w:fill="CCCCFF"/>
      <w:spacing w:before="100" w:beforeAutospacing="1" w:after="100" w:afterAutospacing="1"/>
      <w:jc w:val="center"/>
    </w:pPr>
    <w:rPr>
      <w:rFonts w:ascii="Arial" w:hAnsi="Arial" w:cs="Arial"/>
      <w:b/>
      <w:bCs/>
      <w:sz w:val="28"/>
      <w:szCs w:val="28"/>
    </w:rPr>
  </w:style>
  <w:style w:type="paragraph" w:customStyle="1" w:styleId="xl199">
    <w:name w:val="xl199"/>
    <w:basedOn w:val="a2"/>
    <w:uiPriority w:val="99"/>
    <w:rsid w:val="001927BE"/>
    <w:pPr>
      <w:pBdr>
        <w:left w:val="single" w:sz="4" w:space="0" w:color="auto"/>
        <w:bottom w:val="single" w:sz="12" w:space="0" w:color="auto"/>
        <w:right w:val="single" w:sz="8" w:space="0" w:color="auto"/>
      </w:pBdr>
      <w:shd w:val="clear" w:color="auto" w:fill="CCCCFF"/>
      <w:spacing w:before="100" w:beforeAutospacing="1" w:after="100" w:afterAutospacing="1"/>
      <w:jc w:val="center"/>
    </w:pPr>
    <w:rPr>
      <w:rFonts w:ascii="Arial" w:hAnsi="Arial" w:cs="Arial"/>
      <w:b/>
      <w:bCs/>
      <w:sz w:val="28"/>
      <w:szCs w:val="28"/>
    </w:rPr>
  </w:style>
  <w:style w:type="character" w:customStyle="1" w:styleId="apple-converted-space">
    <w:name w:val="apple-converted-space"/>
    <w:basedOn w:val="a4"/>
    <w:uiPriority w:val="99"/>
    <w:rsid w:val="001927BE"/>
    <w:rPr>
      <w:rFonts w:ascii="Times New Roman" w:hAnsi="Times New Roman" w:cs="Times New Roman" w:hint="default"/>
    </w:rPr>
  </w:style>
  <w:style w:type="character" w:customStyle="1" w:styleId="shorttext">
    <w:name w:val="short_text"/>
    <w:basedOn w:val="a4"/>
    <w:uiPriority w:val="99"/>
    <w:rsid w:val="001927BE"/>
    <w:rPr>
      <w:rFonts w:ascii="Times New Roman" w:hAnsi="Times New Roman" w:cs="Times New Roman" w:hint="default"/>
    </w:rPr>
  </w:style>
  <w:style w:type="character" w:customStyle="1" w:styleId="FontStyle12">
    <w:name w:val="Font Style12"/>
    <w:basedOn w:val="a4"/>
    <w:uiPriority w:val="99"/>
    <w:rsid w:val="001927BE"/>
    <w:rPr>
      <w:rFonts w:ascii="Arial" w:hAnsi="Arial" w:cs="Arial" w:hint="default"/>
      <w:sz w:val="14"/>
      <w:szCs w:val="14"/>
    </w:rPr>
  </w:style>
  <w:style w:type="character" w:customStyle="1" w:styleId="FontStyle14">
    <w:name w:val="Font Style14"/>
    <w:basedOn w:val="a4"/>
    <w:uiPriority w:val="99"/>
    <w:rsid w:val="001927BE"/>
    <w:rPr>
      <w:rFonts w:ascii="Arial" w:hAnsi="Arial" w:cs="Arial" w:hint="default"/>
      <w:i/>
      <w:iCs/>
      <w:sz w:val="14"/>
      <w:szCs w:val="14"/>
    </w:rPr>
  </w:style>
  <w:style w:type="character" w:styleId="affa">
    <w:name w:val="Strong"/>
    <w:basedOn w:val="a4"/>
    <w:uiPriority w:val="22"/>
    <w:qFormat/>
    <w:rsid w:val="001927BE"/>
    <w:rPr>
      <w:b/>
      <w:bCs/>
    </w:rPr>
  </w:style>
  <w:style w:type="character" w:customStyle="1" w:styleId="s9">
    <w:name w:val="s9"/>
    <w:basedOn w:val="a4"/>
    <w:rsid w:val="001927BE"/>
    <w:rPr>
      <w:rFonts w:ascii="Times New Roman" w:hAnsi="Times New Roman" w:cs="Times New Roman" w:hint="default"/>
      <w:i/>
      <w:iCs/>
      <w:color w:val="333399"/>
      <w:u w:val="single"/>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gov.kz" TargetMode="External"/><Relationship Id="rId3" Type="http://schemas.openxmlformats.org/officeDocument/2006/relationships/settings" Target="settings.xml"/><Relationship Id="rId7" Type="http://schemas.openxmlformats.org/officeDocument/2006/relationships/hyperlink" Target="http://www.e.gov.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31</Pages>
  <Words>8600</Words>
  <Characters>49025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Уалибек Ибраев</dc:creator>
  <cp:keywords/>
  <dc:description/>
  <cp:lastModifiedBy>Мира Кожабаева</cp:lastModifiedBy>
  <cp:revision>6</cp:revision>
  <cp:lastPrinted>2016-07-05T11:36:00Z</cp:lastPrinted>
  <dcterms:created xsi:type="dcterms:W3CDTF">2017-05-11T11:12:00Z</dcterms:created>
  <dcterms:modified xsi:type="dcterms:W3CDTF">2017-05-11T11:50:00Z</dcterms:modified>
</cp:coreProperties>
</file>