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3A" w:rsidRDefault="00AD153A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4A4C83" w:rsidRPr="004A4C83" w:rsidRDefault="004A4C83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</w:p>
    <w:p w:rsidR="00ED2E69" w:rsidRPr="004A4C83" w:rsidRDefault="00ED2E69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Утверждены</w:t>
      </w:r>
    </w:p>
    <w:p w:rsidR="00ED2E69" w:rsidRPr="003A6CBD" w:rsidRDefault="00ED2E69" w:rsidP="00ED2E69">
      <w:pPr>
        <w:tabs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решением Управляющего совета</w:t>
      </w:r>
    </w:p>
    <w:p w:rsidR="00ED2E69" w:rsidRPr="003A6CBD" w:rsidRDefault="00ED2E69" w:rsidP="00ED2E69">
      <w:pPr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D2E69" w:rsidRPr="003A6CBD" w:rsidRDefault="00ED2E69" w:rsidP="00ED2E69">
      <w:pPr>
        <w:widowControl w:val="0"/>
        <w:tabs>
          <w:tab w:val="left" w:pos="993"/>
          <w:tab w:val="left" w:pos="524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 «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30</w:t>
      </w:r>
      <w:r w:rsidRPr="003A6CBD">
        <w:rPr>
          <w:rFonts w:ascii="Times New Roman" w:hAnsi="Times New Roman"/>
          <w:sz w:val="28"/>
          <w:szCs w:val="28"/>
        </w:rPr>
        <w:t xml:space="preserve">» 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декабря</w:t>
      </w:r>
      <w:r w:rsidRPr="003A6CBD">
        <w:rPr>
          <w:rFonts w:ascii="Times New Roman" w:hAnsi="Times New Roman"/>
          <w:sz w:val="28"/>
          <w:szCs w:val="28"/>
        </w:rPr>
        <w:t xml:space="preserve"> 2015 года № </w:t>
      </w:r>
      <w:r w:rsidR="003F7FFA" w:rsidRPr="003A6CBD">
        <w:rPr>
          <w:rFonts w:ascii="Times New Roman" w:hAnsi="Times New Roman"/>
          <w:sz w:val="28"/>
          <w:szCs w:val="28"/>
          <w:lang w:val="kk-KZ"/>
        </w:rPr>
        <w:t>30.12.15.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81BC2" w:rsidRPr="003A6CBD" w:rsidRDefault="00281BC2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ED2E69" w:rsidRPr="00F01AAB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КОРПОРАТИВНОГО</w:t>
      </w:r>
      <w:r w:rsidRPr="00F01AAB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</w:rPr>
        <w:t>ФОНДА</w:t>
      </w:r>
      <w:r w:rsidRPr="00F01AAB">
        <w:rPr>
          <w:rFonts w:ascii="Times New Roman" w:hAnsi="Times New Roman"/>
          <w:b/>
          <w:sz w:val="28"/>
          <w:szCs w:val="28"/>
        </w:rPr>
        <w:t xml:space="preserve"> </w:t>
      </w:r>
    </w:p>
    <w:p w:rsidR="00ED2E69" w:rsidRPr="00F01AAB" w:rsidRDefault="00ED2E6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1AAB">
        <w:rPr>
          <w:rFonts w:ascii="Times New Roman" w:hAnsi="Times New Roman"/>
          <w:b/>
          <w:sz w:val="28"/>
          <w:szCs w:val="28"/>
        </w:rPr>
        <w:t>«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UNIVERSITY</w:t>
      </w:r>
      <w:r w:rsidRPr="00F01AAB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MEDICAL</w:t>
      </w:r>
      <w:r w:rsidRPr="00F01AAB">
        <w:rPr>
          <w:rFonts w:ascii="Times New Roman" w:hAnsi="Times New Roman"/>
          <w:b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  <w:szCs w:val="28"/>
          <w:lang w:val="en-US"/>
        </w:rPr>
        <w:t>CENTER</w:t>
      </w:r>
      <w:r w:rsidRPr="00F01AAB">
        <w:rPr>
          <w:rFonts w:ascii="Times New Roman" w:hAnsi="Times New Roman"/>
          <w:b/>
          <w:sz w:val="28"/>
          <w:szCs w:val="28"/>
        </w:rPr>
        <w:t>»</w:t>
      </w:r>
    </w:p>
    <w:p w:rsidR="00555CB9" w:rsidRPr="0048150B" w:rsidRDefault="00C404E8" w:rsidP="00555CB9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fldChar w:fldCharType="begin"/>
      </w:r>
      <w:r>
        <w:instrText xml:space="preserve"> HYPERLINK "http://nu.edu.kz/cs/groups/fileshare/documents/document/mdaw/mdux/~edisp/apkecm.nu.edu.051776.docx" </w:instrText>
      </w:r>
      <w:r>
        <w:fldChar w:fldCharType="separate"/>
      </w:r>
      <w:r w:rsidR="00555CB9" w:rsidRPr="003F33FB">
        <w:rPr>
          <w:rStyle w:val="a7"/>
          <w:rFonts w:eastAsiaTheme="majorEastAsia"/>
          <w:i/>
          <w:sz w:val="24"/>
          <w:szCs w:val="24"/>
        </w:rPr>
        <w:t xml:space="preserve">(с изменениями и дополнениями по состоянию на </w:t>
      </w:r>
      <w:r w:rsidR="00555CB9">
        <w:rPr>
          <w:rStyle w:val="a7"/>
          <w:rFonts w:eastAsiaTheme="majorEastAsia"/>
          <w:i/>
          <w:sz w:val="24"/>
          <w:szCs w:val="24"/>
        </w:rPr>
        <w:t>«</w:t>
      </w:r>
      <w:r w:rsidR="00AD153A">
        <w:rPr>
          <w:rStyle w:val="a7"/>
          <w:rFonts w:eastAsiaTheme="majorEastAsia"/>
          <w:i/>
          <w:sz w:val="24"/>
          <w:szCs w:val="24"/>
        </w:rPr>
        <w:t>2</w:t>
      </w:r>
      <w:r w:rsidR="00166E47">
        <w:rPr>
          <w:rStyle w:val="a7"/>
          <w:rFonts w:eastAsiaTheme="majorEastAsia"/>
          <w:i/>
          <w:sz w:val="24"/>
          <w:szCs w:val="24"/>
        </w:rPr>
        <w:t>8</w:t>
      </w:r>
      <w:r w:rsidR="00555CB9">
        <w:rPr>
          <w:rStyle w:val="a7"/>
          <w:rFonts w:eastAsiaTheme="majorEastAsia"/>
          <w:i/>
          <w:sz w:val="24"/>
          <w:szCs w:val="24"/>
        </w:rPr>
        <w:t>»</w:t>
      </w:r>
      <w:r w:rsidR="00AD153A">
        <w:rPr>
          <w:rStyle w:val="a7"/>
          <w:rFonts w:eastAsiaTheme="majorEastAsia"/>
          <w:i/>
          <w:sz w:val="24"/>
          <w:szCs w:val="24"/>
        </w:rPr>
        <w:t xml:space="preserve"> </w:t>
      </w:r>
      <w:r w:rsidR="00166E47">
        <w:rPr>
          <w:rStyle w:val="a7"/>
          <w:rFonts w:eastAsiaTheme="majorEastAsia"/>
          <w:i/>
          <w:sz w:val="24"/>
          <w:szCs w:val="24"/>
        </w:rPr>
        <w:t>сентября</w:t>
      </w:r>
      <w:r w:rsidR="00AD153A">
        <w:rPr>
          <w:rStyle w:val="a7"/>
          <w:rFonts w:eastAsiaTheme="majorEastAsia"/>
          <w:i/>
          <w:sz w:val="24"/>
          <w:szCs w:val="24"/>
        </w:rPr>
        <w:t xml:space="preserve"> </w:t>
      </w:r>
      <w:r w:rsidR="00555CB9" w:rsidRPr="003F33FB">
        <w:rPr>
          <w:rStyle w:val="a7"/>
          <w:rFonts w:eastAsiaTheme="majorEastAsia"/>
          <w:i/>
          <w:sz w:val="24"/>
          <w:szCs w:val="24"/>
        </w:rPr>
        <w:t>201</w:t>
      </w:r>
      <w:r w:rsidR="00166E47">
        <w:rPr>
          <w:rStyle w:val="a7"/>
          <w:rFonts w:eastAsiaTheme="majorEastAsia"/>
          <w:i/>
          <w:sz w:val="24"/>
          <w:szCs w:val="24"/>
        </w:rPr>
        <w:t>8</w:t>
      </w:r>
      <w:r w:rsidR="00555CB9" w:rsidRPr="003F33FB">
        <w:rPr>
          <w:rStyle w:val="a7"/>
          <w:rFonts w:eastAsiaTheme="majorEastAsia"/>
          <w:i/>
          <w:sz w:val="24"/>
          <w:szCs w:val="24"/>
        </w:rPr>
        <w:t xml:space="preserve"> года)</w:t>
      </w:r>
      <w:r>
        <w:rPr>
          <w:rStyle w:val="a7"/>
          <w:rFonts w:eastAsiaTheme="majorEastAsia"/>
          <w:i/>
          <w:sz w:val="24"/>
          <w:szCs w:val="24"/>
        </w:rPr>
        <w:fldChar w:fldCharType="end"/>
      </w:r>
    </w:p>
    <w:p w:rsidR="00555CB9" w:rsidRPr="00555CB9" w:rsidRDefault="00555CB9" w:rsidP="0033118F">
      <w:pPr>
        <w:widowControl w:val="0"/>
        <w:tabs>
          <w:tab w:val="left" w:pos="0"/>
          <w:tab w:val="left" w:pos="993"/>
        </w:tabs>
        <w:spacing w:line="240" w:lineRule="atLeast"/>
        <w:ind w:right="4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5CB9">
        <w:rPr>
          <w:rFonts w:ascii="Times New Roman" w:hAnsi="Times New Roman"/>
          <w:b/>
          <w:sz w:val="28"/>
          <w:szCs w:val="28"/>
        </w:rPr>
        <w:tab/>
      </w: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555CB9" w:rsidRDefault="00ED2E69" w:rsidP="00ED2E69">
      <w:pPr>
        <w:widowControl w:val="0"/>
        <w:tabs>
          <w:tab w:val="left" w:pos="0"/>
          <w:tab w:val="left" w:pos="993"/>
        </w:tabs>
        <w:spacing w:line="240" w:lineRule="atLeast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  <w:gridCol w:w="988"/>
      </w:tblGrid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32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25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</w:tcPr>
          <w:p w:rsidR="00ED2E69" w:rsidRPr="003A6CBD" w:rsidRDefault="0000253E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D2E69"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02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</w:tcPr>
          <w:p w:rsidR="00ED2E69" w:rsidRPr="003A6CBD" w:rsidRDefault="0000253E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D2E69"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28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</w:tcPr>
          <w:p w:rsidR="00ED2E69" w:rsidRPr="003A6CBD" w:rsidRDefault="001B102F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3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5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7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41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8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18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9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75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1</w:t>
            </w:r>
            <w:r w:rsidR="0000253E">
              <w:rPr>
                <w:rFonts w:ascii="Times New Roman" w:hAnsi="Times New Roman"/>
                <w:sz w:val="28"/>
                <w:szCs w:val="28"/>
              </w:rPr>
              <w:t>9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350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2</w:t>
            </w:r>
            <w:r w:rsidR="0000253E">
              <w:rPr>
                <w:rFonts w:ascii="Times New Roman" w:hAnsi="Times New Roman"/>
                <w:sz w:val="28"/>
                <w:szCs w:val="28"/>
              </w:rPr>
              <w:t>1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E69" w:rsidRPr="003A6CBD" w:rsidTr="00493EB1">
        <w:trPr>
          <w:trHeight w:val="281"/>
        </w:trPr>
        <w:tc>
          <w:tcPr>
            <w:tcW w:w="9039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0"/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</w:tcPr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6CBD">
              <w:rPr>
                <w:rFonts w:ascii="Times New Roman" w:hAnsi="Times New Roman"/>
                <w:sz w:val="28"/>
                <w:szCs w:val="28"/>
              </w:rPr>
              <w:t>2</w:t>
            </w:r>
            <w:r w:rsidR="0000253E">
              <w:rPr>
                <w:rFonts w:ascii="Times New Roman" w:hAnsi="Times New Roman"/>
                <w:sz w:val="28"/>
                <w:szCs w:val="28"/>
              </w:rPr>
              <w:t>2</w:t>
            </w:r>
            <w:r w:rsidRPr="003A6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E69" w:rsidRPr="003A6CBD" w:rsidRDefault="00ED2E69" w:rsidP="00493EB1">
            <w:pPr>
              <w:pStyle w:val="a5"/>
              <w:widowControl w:val="0"/>
              <w:tabs>
                <w:tab w:val="left" w:pos="175"/>
              </w:tabs>
              <w:ind w:left="33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16"/>
          <w:szCs w:val="16"/>
        </w:rPr>
      </w:pPr>
    </w:p>
    <w:p w:rsidR="00ED2E69" w:rsidRPr="003A6CBD" w:rsidRDefault="00ED2E69" w:rsidP="00ED2E69">
      <w:pPr>
        <w:pStyle w:val="a5"/>
        <w:widowControl w:val="0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</w:p>
    <w:p w:rsidR="00EC1875" w:rsidRPr="0048150B" w:rsidRDefault="00613BAC" w:rsidP="002406A8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3A6CBD">
        <w:rPr>
          <w:rFonts w:ascii="Times New Roman" w:hAnsi="Times New Roman"/>
          <w:sz w:val="28"/>
          <w:szCs w:val="28"/>
        </w:rPr>
        <w:br w:type="page"/>
      </w:r>
      <w:r w:rsidR="00EC1875">
        <w:rPr>
          <w:rFonts w:ascii="Times New Roman" w:hAnsi="Times New Roman"/>
          <w:i/>
          <w:color w:val="FF0000"/>
          <w:sz w:val="24"/>
          <w:szCs w:val="24"/>
        </w:rPr>
        <w:lastRenderedPageBreak/>
        <w:t>А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первый изложен в редакции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«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21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»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 июля 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>7</w:t>
      </w:r>
      <w:r w:rsidR="00EC18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EC1875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;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2406A8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 xml:space="preserve">первый </w:t>
      </w:r>
      <w:r w:rsidR="003C3305"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3C330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406A8"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>решением Управляющего</w:t>
      </w:r>
      <w:r w:rsidR="002406A8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2406A8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>8</w:t>
      </w:r>
      <w:r w:rsidR="002406A8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2406A8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B26A9" w:rsidRPr="00EC1875" w:rsidRDefault="00EC1875" w:rsidP="00EC1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1875">
        <w:rPr>
          <w:rFonts w:ascii="Times New Roman" w:hAnsi="Times New Roman"/>
          <w:sz w:val="28"/>
          <w:szCs w:val="28"/>
        </w:rPr>
        <w:t xml:space="preserve">Настоящие Правила закупок товаров, работ, услуг (далее - Правила) </w:t>
      </w:r>
      <w:r w:rsidRPr="00EC1875">
        <w:rPr>
          <w:rFonts w:ascii="Times New Roman" w:hAnsi="Times New Roman"/>
          <w:bCs/>
          <w:sz w:val="28"/>
          <w:szCs w:val="28"/>
        </w:rPr>
        <w:t>разработаны в соответствии с подпункт</w:t>
      </w:r>
      <w:r w:rsidR="00F95E5B">
        <w:rPr>
          <w:rFonts w:ascii="Times New Roman" w:hAnsi="Times New Roman"/>
          <w:bCs/>
          <w:sz w:val="28"/>
          <w:szCs w:val="28"/>
        </w:rPr>
        <w:t>ом</w:t>
      </w:r>
      <w:r w:rsidRPr="00EC1875">
        <w:rPr>
          <w:rFonts w:ascii="Times New Roman" w:hAnsi="Times New Roman"/>
          <w:bCs/>
          <w:sz w:val="28"/>
          <w:szCs w:val="28"/>
        </w:rPr>
        <w:t xml:space="preserve"> 17) пункта 7.1. Устава корпоративного фонда «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University</w:t>
      </w:r>
      <w:r w:rsidRPr="00EC1875">
        <w:rPr>
          <w:rFonts w:ascii="Times New Roman" w:hAnsi="Times New Roman"/>
          <w:bCs/>
          <w:sz w:val="28"/>
          <w:szCs w:val="28"/>
        </w:rPr>
        <w:t xml:space="preserve"> 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Medical</w:t>
      </w:r>
      <w:r w:rsidRPr="00EC1875">
        <w:rPr>
          <w:rFonts w:ascii="Times New Roman" w:hAnsi="Times New Roman"/>
          <w:bCs/>
          <w:sz w:val="28"/>
          <w:szCs w:val="28"/>
        </w:rPr>
        <w:t xml:space="preserve"> </w:t>
      </w:r>
      <w:r w:rsidRPr="00EC1875">
        <w:rPr>
          <w:rFonts w:ascii="Times New Roman" w:hAnsi="Times New Roman"/>
          <w:bCs/>
          <w:sz w:val="28"/>
          <w:szCs w:val="28"/>
          <w:lang w:val="en-US"/>
        </w:rPr>
        <w:t>Center</w:t>
      </w:r>
      <w:r w:rsidRPr="00EC1875">
        <w:rPr>
          <w:rFonts w:ascii="Times New Roman" w:hAnsi="Times New Roman"/>
          <w:bCs/>
          <w:sz w:val="28"/>
          <w:szCs w:val="28"/>
        </w:rPr>
        <w:t>»</w:t>
      </w:r>
      <w:r w:rsidRPr="00EC1875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</w:t>
      </w:r>
      <w:r w:rsidRPr="00EC1875">
        <w:rPr>
          <w:sz w:val="28"/>
          <w:szCs w:val="28"/>
        </w:rPr>
        <w:t xml:space="preserve"> </w:t>
      </w:r>
      <w:r w:rsidRPr="00EC1875">
        <w:rPr>
          <w:rFonts w:ascii="Times New Roman" w:hAnsi="Times New Roman"/>
          <w:sz w:val="28"/>
          <w:szCs w:val="28"/>
        </w:rPr>
        <w:t>корпоративного фонда «University Medical Center» и его организаций.</w:t>
      </w:r>
    </w:p>
    <w:p w:rsidR="00ED2E69" w:rsidRPr="003A6CBD" w:rsidRDefault="00EB26A9" w:rsidP="00EB26A9">
      <w:pPr>
        <w:pStyle w:val="a5"/>
        <w:widowControl w:val="0"/>
        <w:tabs>
          <w:tab w:val="left" w:pos="0"/>
          <w:tab w:val="left" w:pos="1134"/>
        </w:tabs>
        <w:spacing w:before="120" w:after="120"/>
        <w:ind w:left="0" w:firstLine="851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1. </w:t>
      </w:r>
      <w:r w:rsidR="00ED2E69" w:rsidRPr="003A6CBD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ED2E69" w:rsidRPr="003A6CBD" w:rsidRDefault="00ED2E69" w:rsidP="00ED2E69">
      <w:pPr>
        <w:pStyle w:val="a5"/>
        <w:numPr>
          <w:ilvl w:val="0"/>
          <w:numId w:val="33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Основные термины и определения, которые используются в Правилах: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3A6CBD">
        <w:rPr>
          <w:rFonts w:ascii="Times New Roman" w:hAnsi="Times New Roman"/>
          <w:iCs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данным </w:t>
      </w:r>
      <w:r w:rsidRPr="003A6CBD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3A6CBD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данный </w:t>
      </w:r>
      <w:r w:rsidRPr="003A6CBD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3A6CBD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D2E69" w:rsidRDefault="00ED2E69" w:rsidP="00EC1875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3A6CBD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C1875" w:rsidRPr="0048150B" w:rsidRDefault="00EC1875" w:rsidP="00A31C75">
      <w:pPr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четвертый внесены дополнения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;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A31C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 xml:space="preserve">четвертый </w:t>
      </w:r>
      <w:r w:rsidR="003C3305"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3C330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A31C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>решением Управляющего</w:t>
      </w:r>
      <w:r w:rsidR="00A31C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A31C75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>8</w:t>
      </w:r>
      <w:r w:rsidR="00A31C7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A31C75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заказчик –</w:t>
      </w:r>
      <w:r w:rsidRPr="003A6CBD">
        <w:rPr>
          <w:rFonts w:ascii="Times New Roman" w:hAnsi="Times New Roman"/>
          <w:sz w:val="28"/>
          <w:szCs w:val="28"/>
        </w:rPr>
        <w:t xml:space="preserve"> </w:t>
      </w:r>
      <w:r w:rsidR="00A91390" w:rsidRPr="006B4445">
        <w:rPr>
          <w:rFonts w:ascii="Times New Roman" w:hAnsi="Times New Roman"/>
          <w:sz w:val="28"/>
          <w:szCs w:val="28"/>
        </w:rPr>
        <w:t>корпоративный фонд «</w:t>
      </w:r>
      <w:r w:rsidR="00A91390" w:rsidRPr="006B4445">
        <w:rPr>
          <w:rFonts w:ascii="Times New Roman" w:hAnsi="Times New Roman"/>
          <w:sz w:val="28"/>
          <w:szCs w:val="28"/>
          <w:lang w:val="en-US"/>
        </w:rPr>
        <w:t>University</w:t>
      </w:r>
      <w:r w:rsidR="00A91390" w:rsidRPr="006B4445">
        <w:rPr>
          <w:rFonts w:ascii="Times New Roman" w:hAnsi="Times New Roman"/>
          <w:sz w:val="28"/>
          <w:szCs w:val="28"/>
        </w:rPr>
        <w:t xml:space="preserve"> </w:t>
      </w:r>
      <w:r w:rsidR="00A91390" w:rsidRPr="006B4445">
        <w:rPr>
          <w:rFonts w:ascii="Times New Roman" w:hAnsi="Times New Roman"/>
          <w:sz w:val="28"/>
          <w:szCs w:val="28"/>
          <w:lang w:val="en-US"/>
        </w:rPr>
        <w:t>Medical</w:t>
      </w:r>
      <w:r w:rsidR="00A91390" w:rsidRPr="006B4445">
        <w:rPr>
          <w:rFonts w:ascii="Times New Roman" w:hAnsi="Times New Roman"/>
          <w:sz w:val="28"/>
          <w:szCs w:val="28"/>
        </w:rPr>
        <w:t xml:space="preserve"> </w:t>
      </w:r>
      <w:r w:rsidR="00A91390" w:rsidRPr="006B4445">
        <w:rPr>
          <w:rFonts w:ascii="Times New Roman" w:hAnsi="Times New Roman"/>
          <w:sz w:val="28"/>
          <w:szCs w:val="28"/>
          <w:lang w:val="en-US"/>
        </w:rPr>
        <w:t>Center</w:t>
      </w:r>
      <w:r w:rsidR="00A91390" w:rsidRPr="006B4445">
        <w:rPr>
          <w:rFonts w:ascii="Times New Roman" w:hAnsi="Times New Roman"/>
          <w:sz w:val="28"/>
          <w:szCs w:val="28"/>
        </w:rPr>
        <w:t>» (далее – Фонд) и некоммерческие организации, учрежденные Фондом, другие юридические лица, пятьдесят и более процентов голосующих акций (долей участия в уставном капитале) которых принадлежат Фонду на праве собственности, а также их дочерние организации (далее – организации Фонда);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закупки -</w:t>
      </w:r>
      <w:r w:rsidRPr="003A6CBD">
        <w:rPr>
          <w:rFonts w:ascii="Times New Roman" w:hAnsi="Times New Roman"/>
          <w:sz w:val="28"/>
          <w:szCs w:val="28"/>
        </w:rPr>
        <w:t xml:space="preserve"> приобретение заказчиками на платной основе товаров, работ, услуг, необходимых для обеспечения функционирования, а также выполнения уставной деятельности заказчика, осуществляемое в соответствии с Правилами, за исключением следующих товаров, работ, услуг, приобретение которых производится согласно гражданскому законодательству Республики Казахстан: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 пожертвований, взносов, средств спонсорской, благотворительной помощи;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ED2E69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C25DDC" w:rsidRPr="003A6CBD" w:rsidRDefault="00ED2E69" w:rsidP="00ED2E69">
      <w:pPr>
        <w:widowControl w:val="0"/>
        <w:tabs>
          <w:tab w:val="left" w:pos="0"/>
        </w:tabs>
        <w:spacing w:line="240" w:lineRule="atLeast"/>
        <w:ind w:firstLine="851"/>
        <w:contextualSpacing/>
        <w:jc w:val="both"/>
        <w:rPr>
          <w:rFonts w:ascii="Trebuchet MS" w:hAnsi="Trebuchet MS"/>
          <w:color w:val="333333"/>
          <w:sz w:val="20"/>
          <w:szCs w:val="20"/>
          <w:shd w:val="clear" w:color="auto" w:fill="E1EBF2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  <w:r w:rsidR="00C25DDC" w:rsidRPr="003A6CBD">
        <w:rPr>
          <w:rFonts w:ascii="Trebuchet MS" w:hAnsi="Trebuchet MS"/>
          <w:color w:val="333333"/>
          <w:sz w:val="20"/>
          <w:szCs w:val="20"/>
          <w:shd w:val="clear" w:color="auto" w:fill="E1EBF2"/>
        </w:rPr>
        <w:t xml:space="preserve"> 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C95AA5" w:rsidRPr="0048150B" w:rsidRDefault="00442F8B" w:rsidP="0080426E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="00C95AA5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4A7C56">
        <w:rPr>
          <w:rFonts w:ascii="Times New Roman" w:hAnsi="Times New Roman"/>
          <w:i/>
          <w:color w:val="FF0000"/>
          <w:sz w:val="24"/>
          <w:szCs w:val="24"/>
        </w:rPr>
        <w:t>одиннадцатый</w:t>
      </w:r>
      <w:r w:rsidR="00C95AA5">
        <w:rPr>
          <w:rFonts w:ascii="Times New Roman" w:hAnsi="Times New Roman"/>
          <w:i/>
          <w:color w:val="FF0000"/>
          <w:sz w:val="24"/>
          <w:szCs w:val="24"/>
        </w:rPr>
        <w:t xml:space="preserve"> изложен в редакции</w:t>
      </w:r>
      <w:r w:rsidR="00C95AA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C95AA5">
        <w:rPr>
          <w:rFonts w:ascii="Times New Roman" w:hAnsi="Times New Roman"/>
          <w:i/>
          <w:color w:val="FF0000"/>
          <w:sz w:val="24"/>
          <w:szCs w:val="24"/>
        </w:rPr>
        <w:t>решением Управляющего</w:t>
      </w:r>
      <w:r w:rsidR="00C95AA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C95AA5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C95AA5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C95AA5">
        <w:rPr>
          <w:rFonts w:ascii="Times New Roman" w:hAnsi="Times New Roman"/>
          <w:i/>
          <w:color w:val="FF0000"/>
          <w:sz w:val="24"/>
          <w:szCs w:val="24"/>
        </w:rPr>
        <w:t>8</w:t>
      </w:r>
      <w:r w:rsidR="00C95AA5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C95AA5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D2E69" w:rsidRPr="003A6CBD" w:rsidRDefault="007354FC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29BD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 для обеспечения деятельности Попечительского совета, Совета директоров, Наблюдательного совета, иных органов управления Фонда и его организаций, предусмотренных учредительными документами Заказчика</w:t>
      </w:r>
      <w:r w:rsidRPr="006B4445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ED2E69" w:rsidRPr="003A6CBD" w:rsidRDefault="00ED2E69" w:rsidP="00ED2E6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по подготовке, переподготовке и повышению квалификации работников, в том числе за рубежом, а также по сдаче экзаменов;</w:t>
      </w:r>
    </w:p>
    <w:p w:rsidR="00ED2E69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стажировках, мастер-классах, а также приобретение товаров, работ, услуг для участия в указанных мероприятиях;</w:t>
      </w:r>
    </w:p>
    <w:p w:rsidR="00EC1875" w:rsidRPr="0048150B" w:rsidRDefault="00EC1875" w:rsidP="00EC1875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пятнадцатый внесены дополнения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</w:t>
      </w:r>
      <w:r w:rsidR="00281BC2" w:rsidRPr="003A6CBD">
        <w:rPr>
          <w:rFonts w:ascii="Times New Roman" w:hAnsi="Times New Roman"/>
          <w:sz w:val="28"/>
          <w:szCs w:val="28"/>
        </w:rPr>
        <w:t xml:space="preserve"> «Назарбаев </w:t>
      </w:r>
      <w:r w:rsidRPr="003A6CBD">
        <w:rPr>
          <w:rFonts w:ascii="Times New Roman" w:hAnsi="Times New Roman"/>
          <w:sz w:val="28"/>
          <w:szCs w:val="28"/>
        </w:rPr>
        <w:t>Университет»</w:t>
      </w:r>
      <w:r w:rsidR="00EC1875">
        <w:rPr>
          <w:rFonts w:ascii="Times New Roman" w:hAnsi="Times New Roman"/>
          <w:sz w:val="28"/>
          <w:szCs w:val="28"/>
        </w:rPr>
        <w:t xml:space="preserve"> </w:t>
      </w:r>
      <w:r w:rsidR="00EC1875" w:rsidRPr="00EC1875">
        <w:rPr>
          <w:rFonts w:ascii="Times New Roman" w:hAnsi="Times New Roman"/>
          <w:sz w:val="28"/>
          <w:szCs w:val="28"/>
        </w:rPr>
        <w:t>и/или Фонда</w:t>
      </w:r>
      <w:r w:rsidRPr="003A6CBD">
        <w:rPr>
          <w:rFonts w:ascii="Times New Roman" w:hAnsi="Times New Roman"/>
          <w:sz w:val="28"/>
          <w:szCs w:val="28"/>
        </w:rPr>
        <w:t xml:space="preserve"> в спортивных, культурных и иных мероприятиях, подготовкой к воинской службе, прохождением практики</w:t>
      </w:r>
      <w:r w:rsidR="00285756" w:rsidRPr="003A6CBD">
        <w:rPr>
          <w:rFonts w:ascii="Times New Roman" w:hAnsi="Times New Roman"/>
          <w:sz w:val="28"/>
          <w:szCs w:val="28"/>
        </w:rPr>
        <w:t>/стажировки</w:t>
      </w:r>
      <w:r w:rsidRPr="003A6CBD">
        <w:rPr>
          <w:rFonts w:ascii="Times New Roman" w:hAnsi="Times New Roman"/>
          <w:sz w:val="28"/>
          <w:szCs w:val="28"/>
        </w:rPr>
        <w:t>, а также приобретения услуг по проверке уровня знаний обучающихся;</w:t>
      </w:r>
    </w:p>
    <w:p w:rsidR="00EC1875" w:rsidRPr="003A6CBD" w:rsidRDefault="00EC1875" w:rsidP="002813FF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В 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2813FF">
        <w:rPr>
          <w:rFonts w:ascii="Times New Roman" w:hAnsi="Times New Roman"/>
          <w:i/>
          <w:color w:val="FF0000"/>
          <w:sz w:val="24"/>
          <w:szCs w:val="24"/>
        </w:rPr>
        <w:t xml:space="preserve">шестнадцатый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внесены </w:t>
      </w:r>
      <w:r w:rsidR="002813FF">
        <w:rPr>
          <w:rFonts w:ascii="Times New Roman" w:hAnsi="Times New Roman"/>
          <w:i/>
          <w:color w:val="FF0000"/>
          <w:sz w:val="24"/>
          <w:szCs w:val="24"/>
        </w:rPr>
        <w:t>изменения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;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42F8B">
        <w:rPr>
          <w:rFonts w:ascii="Times New Roman" w:hAnsi="Times New Roman"/>
          <w:i/>
          <w:color w:val="FF0000"/>
          <w:sz w:val="24"/>
          <w:szCs w:val="24"/>
        </w:rPr>
        <w:t>В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 xml:space="preserve"> а</w:t>
      </w:r>
      <w:r w:rsidR="00F501E4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 xml:space="preserve">шестнадцатый внесены </w:t>
      </w:r>
      <w:r w:rsidR="005E19E2">
        <w:rPr>
          <w:rFonts w:ascii="Times New Roman" w:hAnsi="Times New Roman"/>
          <w:i/>
          <w:color w:val="FF0000"/>
          <w:sz w:val="24"/>
          <w:szCs w:val="24"/>
        </w:rPr>
        <w:t>дополнения</w:t>
      </w:r>
      <w:r w:rsidR="00F501E4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 xml:space="preserve">решением Управляющего </w:t>
      </w:r>
      <w:r w:rsidR="00F501E4" w:rsidRPr="0048150B">
        <w:rPr>
          <w:rFonts w:ascii="Times New Roman" w:hAnsi="Times New Roman"/>
          <w:i/>
          <w:color w:val="FF0000"/>
          <w:sz w:val="24"/>
          <w:szCs w:val="24"/>
        </w:rPr>
        <w:t xml:space="preserve">совета от 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F501E4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>8</w:t>
      </w:r>
      <w:r w:rsidR="00F501E4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F501E4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</w:t>
      </w:r>
      <w:r w:rsidRPr="003A6CBD">
        <w:rPr>
          <w:rFonts w:ascii="Times New Roman" w:hAnsi="Times New Roman"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2B564A">
        <w:rPr>
          <w:rFonts w:ascii="Times New Roman" w:hAnsi="Times New Roman"/>
          <w:sz w:val="28"/>
          <w:szCs w:val="28"/>
        </w:rPr>
        <w:t xml:space="preserve">, </w:t>
      </w:r>
      <w:r w:rsidR="002B564A" w:rsidRPr="006B4445">
        <w:rPr>
          <w:rFonts w:ascii="Times New Roman" w:hAnsi="Times New Roman"/>
          <w:sz w:val="28"/>
          <w:szCs w:val="28"/>
        </w:rPr>
        <w:t>в момент совершения сделки при оплате посредством корпоративной карты, в порядке, определенном внутренним документом Заказчика;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оплаты арбитражных сборов, государственных пошлин и других расходов, связанных с разрешением спора в судах;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ED2E69" w:rsidRPr="003A6CBD" w:rsidRDefault="00ED2E69" w:rsidP="00ED2E69">
      <w:pPr>
        <w:pStyle w:val="a5"/>
        <w:tabs>
          <w:tab w:val="left" w:pos="0"/>
          <w:tab w:val="left" w:pos="709"/>
          <w:tab w:val="left" w:pos="1418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3A6CBD" w:rsidDel="000323AF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</w:t>
      </w:r>
      <w:r w:rsidRPr="003A6CBD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3A6CBD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 в соответствии с</w:t>
      </w:r>
      <w:r w:rsidRPr="003A6CBD">
        <w:rPr>
          <w:rFonts w:ascii="Times New Roman" w:hAnsi="Times New Roman"/>
          <w:sz w:val="28"/>
          <w:szCs w:val="28"/>
        </w:rPr>
        <w:t xml:space="preserve"> внутренним документом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пятый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2813FF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для устранения угрозы жизни пациента в экстренных случаях, а также</w:t>
      </w:r>
      <w:r w:rsidRPr="002813FF">
        <w:rPr>
          <w:rFonts w:ascii="Times New Roman" w:hAnsi="Times New Roman"/>
          <w:bCs/>
          <w:sz w:val="28"/>
          <w:szCs w:val="28"/>
        </w:rPr>
        <w:t xml:space="preserve"> по перечню орфанных препаратов утверждаемым уполномоченным органом в сфере здравоохранения</w:t>
      </w:r>
      <w:r w:rsidR="00ED2E69"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приобретения государственных услуг в порядке, установленном законодательством Республики Казахстан;</w:t>
      </w:r>
    </w:p>
    <w:p w:rsidR="00724A9F" w:rsidRDefault="002813FF" w:rsidP="00724A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седьмой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724A9F" w:rsidRPr="00724A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двадцать седьмой изложен в редакции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решением Управляющего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«27» октября 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ода № 27.10.17.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;</w:t>
      </w:r>
      <w:r w:rsidR="00195132" w:rsidRPr="00195132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195132"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двадцать седьмой изложен в редакции</w:t>
      </w:r>
      <w:r w:rsidR="00195132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решением Управляющего</w:t>
      </w:r>
      <w:r w:rsidR="00195132" w:rsidRPr="0048150B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195132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8</w:t>
      </w:r>
      <w:r w:rsidR="00195132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95132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1029B1" w:rsidRDefault="001029B1" w:rsidP="00272197">
      <w:pPr>
        <w:pStyle w:val="j1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D41E5">
        <w:rPr>
          <w:color w:val="000000" w:themeColor="text1"/>
          <w:sz w:val="28"/>
          <w:szCs w:val="28"/>
        </w:rPr>
        <w:t xml:space="preserve">приобретения </w:t>
      </w:r>
      <w:r w:rsidRPr="00E32DB8">
        <w:rPr>
          <w:color w:val="000000" w:themeColor="text1"/>
          <w:sz w:val="28"/>
          <w:szCs w:val="28"/>
        </w:rPr>
        <w:t>товаров, работ, услуг, необходимых для выявления, устранения неисправностей учебного, научно-исследовательского оборудования, медицинской техники, и/</w:t>
      </w:r>
      <w:r>
        <w:rPr>
          <w:color w:val="000000" w:themeColor="text1"/>
          <w:sz w:val="28"/>
          <w:szCs w:val="28"/>
        </w:rPr>
        <w:t xml:space="preserve">или </w:t>
      </w:r>
      <w:r w:rsidRPr="00E32DB8">
        <w:rPr>
          <w:color w:val="000000" w:themeColor="text1"/>
          <w:sz w:val="28"/>
          <w:szCs w:val="28"/>
        </w:rPr>
        <w:t>их сервисного</w:t>
      </w:r>
      <w:r w:rsidRPr="00FD41E5">
        <w:rPr>
          <w:color w:val="000000" w:themeColor="text1"/>
          <w:sz w:val="28"/>
          <w:szCs w:val="28"/>
        </w:rPr>
        <w:t xml:space="preserve"> обслуживания</w:t>
      </w:r>
      <w:r w:rsidRPr="00FD41E5">
        <w:rPr>
          <w:sz w:val="28"/>
          <w:szCs w:val="28"/>
        </w:rPr>
        <w:t>;</w:t>
      </w:r>
    </w:p>
    <w:p w:rsidR="00BA71BF" w:rsidRDefault="00714814" w:rsidP="00272197">
      <w:pPr>
        <w:pStyle w:val="j1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3A6CBD">
        <w:rPr>
          <w:sz w:val="28"/>
          <w:szCs w:val="28"/>
        </w:rPr>
        <w:t>приобретения товаров, работ, услуг для исполнения обязательств по договорам, заключенным в качестве поставщика (исполнителя), за исключением заключенных договоров с «Назарбаев Университет» и/или его организациями;</w:t>
      </w:r>
      <w:r w:rsidR="00667E8C" w:rsidRPr="003A6CBD">
        <w:rPr>
          <w:sz w:val="28"/>
          <w:szCs w:val="28"/>
        </w:rPr>
        <w:t xml:space="preserve"> 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А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бзац </w:t>
      </w:r>
      <w:r>
        <w:rPr>
          <w:rFonts w:ascii="Times New Roman" w:hAnsi="Times New Roman"/>
          <w:i/>
          <w:color w:val="FF0000"/>
          <w:sz w:val="24"/>
          <w:szCs w:val="24"/>
        </w:rPr>
        <w:t>двадцать девятый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500CDD" w:rsidRDefault="002813FF" w:rsidP="00500CD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eastAsia="BatangChe" w:hAnsi="Times New Roman"/>
          <w:sz w:val="28"/>
          <w:szCs w:val="28"/>
        </w:rPr>
        <w:t>приобретения у единого дистрибьютора определенного законодательством Республики Казахстан   лекарственных средств, изделий медицинского назначения, услуг по хранению и транспортировке лекарственных средств, изделий медицинского назначения и заключению договоров, долгосрочных договоров, а также организации закупа медицинской техники в рамках гарантированного объема бесплатной медицинской помощи и медицинской помощи в системе обязательного медицинского страхования</w:t>
      </w:r>
      <w:r w:rsidR="00500CDD" w:rsidRPr="003A6CBD">
        <w:rPr>
          <w:rFonts w:ascii="Times New Roman" w:hAnsi="Times New Roman"/>
          <w:sz w:val="28"/>
          <w:szCs w:val="28"/>
        </w:rPr>
        <w:t>;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>Пункт 1.1. дополнен абзацем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тридцатым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2813FF" w:rsidRDefault="002813FF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13FF">
        <w:rPr>
          <w:rFonts w:ascii="Times New Roman" w:eastAsia="BatangChe" w:hAnsi="Times New Roman"/>
          <w:sz w:val="28"/>
          <w:szCs w:val="28"/>
        </w:rPr>
        <w:t>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 на электроэнергетических объектах, инженерных сетях, коммуникационных системах жизнеобеспечения, необходимости экстренного медицинского вмешательства, а также при возникновении поломок, выхода из строя основных средств, запасов, требующих незамедлительного восстановления;</w:t>
      </w:r>
    </w:p>
    <w:p w:rsidR="00D8741A" w:rsidRPr="00D8741A" w:rsidRDefault="00D8741A" w:rsidP="002813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>Пункт 1.1. дополнен абзацем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тридцатым первым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="007E70FC">
        <w:rPr>
          <w:rFonts w:ascii="Times New Roman" w:hAnsi="Times New Roman"/>
          <w:i/>
          <w:color w:val="FF0000"/>
          <w:sz w:val="24"/>
          <w:szCs w:val="24"/>
        </w:rPr>
        <w:t xml:space="preserve">Управляющего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7E70FC" w:rsidRDefault="007E70FC" w:rsidP="007E70FC">
      <w:pPr>
        <w:pStyle w:val="a5"/>
        <w:tabs>
          <w:tab w:val="left" w:pos="993"/>
        </w:tabs>
        <w:ind w:left="0"/>
        <w:rPr>
          <w:rFonts w:ascii="Times New Roman" w:hAnsi="Times New Roman"/>
          <w:bCs/>
          <w:sz w:val="28"/>
          <w:szCs w:val="28"/>
        </w:rPr>
      </w:pPr>
      <w:r w:rsidRPr="006A467D">
        <w:rPr>
          <w:rFonts w:ascii="Times New Roman" w:eastAsia="BatangChe" w:hAnsi="Times New Roman"/>
          <w:sz w:val="28"/>
          <w:szCs w:val="28"/>
        </w:rPr>
        <w:t>приобретения товаров, работ, услуг для устранения возникших поломок, выхода из строя основных средств, запасов, требующих незамедлительного восстановления</w:t>
      </w:r>
      <w:r w:rsidRPr="00D70A4D">
        <w:rPr>
          <w:rFonts w:ascii="Times New Roman" w:eastAsia="BatangChe" w:hAnsi="Times New Roman"/>
          <w:sz w:val="28"/>
          <w:szCs w:val="28"/>
        </w:rPr>
        <w:t xml:space="preserve"> при оказании медицинской помощи</w:t>
      </w:r>
      <w:r w:rsidRPr="006A467D">
        <w:rPr>
          <w:rFonts w:ascii="Times New Roman" w:hAnsi="Times New Roman"/>
          <w:bCs/>
          <w:sz w:val="28"/>
          <w:szCs w:val="28"/>
        </w:rPr>
        <w:t>;</w:t>
      </w:r>
    </w:p>
    <w:p w:rsidR="00A0332C" w:rsidRPr="00D8741A" w:rsidRDefault="00A0332C" w:rsidP="00A033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lastRenderedPageBreak/>
        <w:t>Пункт 1.1. дополнен абзацем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тридцатым вторым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Управляющего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133713" w:rsidRPr="00FD41E5" w:rsidRDefault="00133713" w:rsidP="00133713">
      <w:pPr>
        <w:pStyle w:val="a5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 w:rsidRPr="006A467D">
        <w:rPr>
          <w:rFonts w:ascii="Times New Roman" w:hAnsi="Times New Roman"/>
          <w:bCs/>
          <w:sz w:val="28"/>
          <w:szCs w:val="28"/>
        </w:rPr>
        <w:t>приобретени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6A467D">
        <w:rPr>
          <w:rFonts w:ascii="Times New Roman" w:hAnsi="Times New Roman"/>
          <w:bCs/>
          <w:sz w:val="28"/>
          <w:szCs w:val="28"/>
        </w:rPr>
        <w:t xml:space="preserve"> услуг лизинга;</w:t>
      </w:r>
    </w:p>
    <w:p w:rsidR="00133713" w:rsidRPr="00D8741A" w:rsidRDefault="00133713" w:rsidP="001337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>Пункт 1.1. дополнен абзацем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тридцатым третьим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Управляющего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7E70FC" w:rsidRPr="00913EEC" w:rsidRDefault="006170FF" w:rsidP="00913EEC">
      <w:pPr>
        <w:pStyle w:val="a5"/>
        <w:tabs>
          <w:tab w:val="left" w:pos="993"/>
        </w:tabs>
        <w:ind w:left="0"/>
        <w:rPr>
          <w:rFonts w:ascii="Times New Roman" w:hAnsi="Times New Roman"/>
          <w:bCs/>
          <w:sz w:val="28"/>
          <w:szCs w:val="28"/>
        </w:rPr>
      </w:pPr>
      <w:r w:rsidRPr="00FD41E5">
        <w:rPr>
          <w:rFonts w:ascii="Times New Roman" w:hAnsi="Times New Roman"/>
          <w:sz w:val="28"/>
          <w:szCs w:val="28"/>
        </w:rPr>
        <w:t>приобретения товаров,</w:t>
      </w:r>
      <w:r w:rsidRPr="00FD41E5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 xml:space="preserve"> в том числе лекарственных средств, профилактических (иммунобиологических, диагностических, дезинфицирующих) препаратов, изделий медицинского назначения, а также </w:t>
      </w:r>
      <w:r w:rsidRPr="00FD41E5">
        <w:rPr>
          <w:rFonts w:ascii="Times New Roman" w:hAnsi="Times New Roman"/>
          <w:sz w:val="28"/>
          <w:szCs w:val="28"/>
        </w:rPr>
        <w:t xml:space="preserve">работ, услуг для исполнения обязательств по договорам, заключенным в рамках реализации образовательных программ с </w:t>
      </w:r>
      <w:r>
        <w:rPr>
          <w:rFonts w:ascii="Times New Roman" w:hAnsi="Times New Roman"/>
          <w:sz w:val="28"/>
          <w:szCs w:val="28"/>
        </w:rPr>
        <w:t xml:space="preserve">АОО </w:t>
      </w:r>
      <w:r w:rsidRPr="00FD41E5">
        <w:rPr>
          <w:rFonts w:ascii="Times New Roman" w:hAnsi="Times New Roman"/>
          <w:sz w:val="28"/>
          <w:szCs w:val="28"/>
        </w:rPr>
        <w:t>«Назарбаев Университет»;</w:t>
      </w:r>
    </w:p>
    <w:p w:rsidR="00ED2E69" w:rsidRPr="003A6CBD" w:rsidRDefault="00ED2E69" w:rsidP="00ED2E69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комплексные работы - </w:t>
      </w:r>
      <w:r w:rsidRPr="003A6CBD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реализацию:</w:t>
      </w:r>
    </w:p>
    <w:p w:rsidR="00ED2E69" w:rsidRPr="003A6CBD" w:rsidRDefault="00ED2E69" w:rsidP="00ED2E69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 либо</w:t>
      </w:r>
    </w:p>
    <w:p w:rsidR="00ED2E69" w:rsidRPr="003A6CBD" w:rsidRDefault="00ED2E69" w:rsidP="00281BC2">
      <w:pPr>
        <w:widowControl w:val="0"/>
        <w:tabs>
          <w:tab w:val="left" w:pos="0"/>
          <w:tab w:val="left" w:pos="1134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включающих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3A6CBD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для осуществления процедур организации и проведения закупок; 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закупках, обладающее правоспособностью (для юридических лиц), гражданской дееспособностью (для физических лиц);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поставщик </w:t>
      </w:r>
      <w:r w:rsidRPr="003A6CBD">
        <w:rPr>
          <w:rFonts w:ascii="Times New Roman" w:hAnsi="Times New Roman"/>
          <w:sz w:val="28"/>
          <w:szCs w:val="28"/>
        </w:rPr>
        <w:t>–</w:t>
      </w:r>
      <w:r w:rsidRPr="003A6CBD">
        <w:rPr>
          <w:rFonts w:ascii="Times New Roman" w:hAnsi="Times New Roman"/>
          <w:sz w:val="28"/>
        </w:rPr>
        <w:t xml:space="preserve"> физическое или юридическое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ED2E69" w:rsidRPr="003A6CBD" w:rsidRDefault="00ED2E69" w:rsidP="00281BC2">
      <w:pPr>
        <w:widowControl w:val="0"/>
        <w:tabs>
          <w:tab w:val="left" w:pos="0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работы -</w:t>
      </w:r>
      <w:r w:rsidRPr="003A6CBD">
        <w:rPr>
          <w:rFonts w:ascii="Times New Roman" w:hAnsi="Times New Roman"/>
          <w:sz w:val="28"/>
          <w:szCs w:val="28"/>
        </w:rPr>
        <w:t xml:space="preserve"> деятельность, имеющая вещественный результат в соответствии с законодательством Республики Казахстан;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b/>
          <w:iCs/>
          <w:sz w:val="28"/>
          <w:szCs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3A6CBD">
        <w:rPr>
          <w:rFonts w:ascii="Times New Roman" w:hAnsi="Times New Roman"/>
          <w:iCs/>
          <w:sz w:val="28"/>
          <w:szCs w:val="28"/>
        </w:rPr>
        <w:t>лица, определенные уполномоченным органом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 в соответствии с внутренним документом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Университет», а также лица, определенные органами управления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Университет», в том числе до преобразования в автономную организацию образования</w:t>
      </w:r>
      <w:r w:rsidR="00281BC2" w:rsidRPr="003A6CBD">
        <w:rPr>
          <w:rFonts w:ascii="Times New Roman" w:hAnsi="Times New Roman"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iCs/>
          <w:sz w:val="28"/>
          <w:szCs w:val="28"/>
        </w:rPr>
        <w:t>Университет»;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3A6CBD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3A6CBD">
        <w:rPr>
          <w:rFonts w:ascii="Times New Roman" w:hAnsi="Times New Roman"/>
          <w:bCs/>
          <w:iCs/>
          <w:sz w:val="28"/>
          <w:szCs w:val="28"/>
        </w:rPr>
        <w:t>поставщики, специализирующиеся на реализации определенных видов товаров, работ, услуг по их основному предмету деятельности, определенные внутренним документом</w:t>
      </w:r>
      <w:r w:rsidR="00281BC2" w:rsidRPr="003A6CBD">
        <w:rPr>
          <w:rFonts w:ascii="Times New Roman" w:hAnsi="Times New Roman"/>
          <w:bCs/>
          <w:i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iCs/>
          <w:sz w:val="28"/>
          <w:szCs w:val="28"/>
        </w:rPr>
        <w:t>Университет»;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3A6CBD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3A6CBD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</w:t>
      </w:r>
      <w:r w:rsidRPr="003A6CBD">
        <w:rPr>
          <w:rFonts w:ascii="Times New Roman" w:hAnsi="Times New Roman"/>
          <w:iCs/>
          <w:sz w:val="28"/>
          <w:szCs w:val="28"/>
        </w:rPr>
        <w:lastRenderedPageBreak/>
        <w:t>потенциальному поставщику для подготовки заявки на участие в тендере и содержащая условия и порядок проведения закупок способом тендера;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товары -</w:t>
      </w:r>
      <w:r w:rsidRPr="003A6CBD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законодательством Республики Казахстан;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услуги -</w:t>
      </w:r>
      <w:r w:rsidRPr="003A6CBD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заказчика, не имеющая вещественного результата.</w:t>
      </w:r>
    </w:p>
    <w:p w:rsidR="00ED2E69" w:rsidRPr="003A6CBD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иное не определено Правилами в процессе осуществления процедур закупок, используются термины и определения, установленные законодательством Республики Казахстан, либо обычаями делового оборота.</w:t>
      </w:r>
    </w:p>
    <w:p w:rsidR="00ED2E69" w:rsidRDefault="00ED2E69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color w:val="222222"/>
          <w:sz w:val="72"/>
          <w:szCs w:val="72"/>
          <w:shd w:val="clear" w:color="auto" w:fill="FFFFFF"/>
        </w:rPr>
      </w:pPr>
      <w:r w:rsidRPr="003A6CBD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Pr="003A6CBD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125520" w:rsidRPr="00125520" w:rsidRDefault="00125520" w:rsidP="00281BC2">
      <w:pPr>
        <w:widowControl w:val="0"/>
        <w:tabs>
          <w:tab w:val="left" w:pos="0"/>
          <w:tab w:val="left" w:pos="993"/>
        </w:tabs>
        <w:spacing w:before="20" w:after="40" w:line="240" w:lineRule="auto"/>
        <w:ind w:firstLine="851"/>
        <w:jc w:val="both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ED2E69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851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ED2E69" w:rsidRDefault="00ED2E69" w:rsidP="002813FF">
      <w:pPr>
        <w:pStyle w:val="a5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813FF" w:rsidRPr="0048150B" w:rsidRDefault="002813FF" w:rsidP="002813FF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Пункт 2.1. изложен в редакции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решением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2813FF" w:rsidRDefault="00ED2E69" w:rsidP="00485E63">
      <w:pPr>
        <w:pStyle w:val="a5"/>
        <w:tabs>
          <w:tab w:val="left" w:pos="0"/>
          <w:tab w:val="left" w:pos="1418"/>
        </w:tabs>
        <w:ind w:left="360" w:firstLine="0"/>
        <w:rPr>
          <w:rFonts w:ascii="Times New Roman" w:hAnsi="Times New Roman"/>
          <w:vanish/>
          <w:sz w:val="28"/>
          <w:szCs w:val="28"/>
        </w:rPr>
      </w:pPr>
    </w:p>
    <w:p w:rsidR="00ED2E69" w:rsidRPr="002813FF" w:rsidRDefault="002813FF" w:rsidP="00485E63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2813FF">
        <w:rPr>
          <w:rFonts w:ascii="Times New Roman" w:hAnsi="Times New Roman"/>
          <w:sz w:val="28"/>
          <w:szCs w:val="28"/>
        </w:rPr>
        <w:t>Организация проведения закупок, взаимодействие при осуществлении закупок и иные вопросы за исключением закупок товаров, работ, услуг у специализированных поставщиков, регул</w:t>
      </w:r>
      <w:r>
        <w:rPr>
          <w:rFonts w:ascii="Times New Roman" w:hAnsi="Times New Roman"/>
          <w:sz w:val="28"/>
          <w:szCs w:val="28"/>
        </w:rPr>
        <w:t>ируются внутренними документами</w:t>
      </w:r>
      <w:r w:rsidRPr="002813FF">
        <w:rPr>
          <w:rFonts w:ascii="Times New Roman" w:hAnsi="Times New Roman"/>
          <w:sz w:val="28"/>
          <w:szCs w:val="28"/>
        </w:rPr>
        <w:t xml:space="preserve"> Фонда. Вопросы закупа товаров, работ, услуг у специализированных поставщиков и ведения перечня ненадежных поставщиков «Назарбаев Университет», регулируются внутренними документами </w:t>
      </w:r>
      <w:r w:rsidRPr="002813FF">
        <w:rPr>
          <w:rFonts w:ascii="Times New Roman" w:hAnsi="Times New Roman"/>
          <w:bCs/>
          <w:iCs/>
          <w:sz w:val="28"/>
          <w:szCs w:val="28"/>
        </w:rPr>
        <w:t>«Назарбаев Университет»</w:t>
      </w:r>
      <w:r w:rsidRPr="002813FF">
        <w:rPr>
          <w:rFonts w:ascii="Times New Roman" w:hAnsi="Times New Roman"/>
          <w:sz w:val="28"/>
          <w:szCs w:val="28"/>
        </w:rPr>
        <w:t>. Внутренние документы Фонда в сфере закупок не должны противоречить Правилам.</w:t>
      </w:r>
    </w:p>
    <w:p w:rsidR="00ED2E69" w:rsidRPr="003A6CBD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 на основе добросовестной конкуренции;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рационального расходования денег, используемых для закупок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5"/>
        </w:numPr>
        <w:tabs>
          <w:tab w:val="left" w:pos="0"/>
          <w:tab w:val="left" w:pos="709"/>
          <w:tab w:val="left" w:pos="1134"/>
          <w:tab w:val="left" w:pos="1560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ED2E69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товаров, работ, услуг, в том числе комплексных работ, осуществляются на основании утвержденного бюджета заказчика. Заказчик может осуществить процедуры закупок по выбору поставщика товаров, работ, услуг, в том числе комплексных работ, до утверждения бюджета, при этом условием заключения договора о закупках с данным поставщиком является наличие утвержденного бюджета.</w:t>
      </w:r>
    </w:p>
    <w:p w:rsidR="00EF1DDA" w:rsidRPr="004556AB" w:rsidRDefault="00BA2B6F" w:rsidP="004556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пункт 2.4. </w:t>
      </w:r>
      <w:r w:rsidR="00EF1DDA" w:rsidRPr="00EF1DDA">
        <w:rPr>
          <w:rFonts w:ascii="Times New Roman" w:hAnsi="Times New Roman"/>
          <w:i/>
          <w:color w:val="FF0000"/>
          <w:sz w:val="24"/>
          <w:szCs w:val="24"/>
        </w:rPr>
        <w:t xml:space="preserve"> внесены </w:t>
      </w:r>
      <w:r>
        <w:rPr>
          <w:rFonts w:ascii="Times New Roman" w:hAnsi="Times New Roman"/>
          <w:i/>
          <w:color w:val="FF0000"/>
          <w:sz w:val="24"/>
          <w:szCs w:val="24"/>
        </w:rPr>
        <w:t>дополнения</w:t>
      </w:r>
      <w:r w:rsidR="00EF1DDA" w:rsidRPr="00EF1DDA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Управляющего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D2E69" w:rsidRPr="009C724D" w:rsidRDefault="00ED2E69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</w:t>
      </w:r>
      <w:r w:rsidR="004556AB">
        <w:rPr>
          <w:rFonts w:ascii="Times New Roman" w:hAnsi="Times New Roman"/>
          <w:sz w:val="28"/>
          <w:szCs w:val="28"/>
        </w:rPr>
        <w:t xml:space="preserve"> (лота)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9C724D" w:rsidRPr="009C724D" w:rsidRDefault="009C724D" w:rsidP="009C724D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color w:val="FF0000"/>
          <w:sz w:val="24"/>
          <w:szCs w:val="24"/>
        </w:rPr>
      </w:pPr>
      <w:r w:rsidRPr="009C724D">
        <w:rPr>
          <w:rFonts w:ascii="Times New Roman" w:hAnsi="Times New Roman"/>
          <w:i/>
          <w:color w:val="FF0000"/>
          <w:sz w:val="24"/>
          <w:szCs w:val="24"/>
        </w:rPr>
        <w:lastRenderedPageBreak/>
        <w:t>В пункт 2.</w:t>
      </w:r>
      <w:r>
        <w:rPr>
          <w:rFonts w:ascii="Times New Roman" w:hAnsi="Times New Roman"/>
          <w:i/>
          <w:color w:val="FF0000"/>
          <w:sz w:val="24"/>
          <w:szCs w:val="24"/>
        </w:rPr>
        <w:t>5</w:t>
      </w:r>
      <w:r w:rsidRPr="009C724D">
        <w:rPr>
          <w:rFonts w:ascii="Times New Roman" w:hAnsi="Times New Roman"/>
          <w:i/>
          <w:color w:val="FF0000"/>
          <w:sz w:val="24"/>
          <w:szCs w:val="24"/>
        </w:rPr>
        <w:t xml:space="preserve">.  внесены </w:t>
      </w:r>
      <w:r>
        <w:rPr>
          <w:rFonts w:ascii="Times New Roman" w:hAnsi="Times New Roman"/>
          <w:i/>
          <w:color w:val="FF0000"/>
          <w:sz w:val="24"/>
          <w:szCs w:val="24"/>
        </w:rPr>
        <w:t>изменения</w:t>
      </w:r>
      <w:r w:rsidRPr="009C724D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Управляющего совета от «28» сентября  2018 года № 28.09.18</w:t>
      </w:r>
      <w:r w:rsidR="008324D1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FA6E84" w:rsidRPr="003A6CBD" w:rsidRDefault="00FA6E84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Приобретение товаров, работ, услуг, предусмотренных абзацами 6-</w:t>
      </w:r>
      <w:r w:rsidR="00C511EE">
        <w:rPr>
          <w:rFonts w:ascii="Times New Roman" w:hAnsi="Times New Roman"/>
          <w:sz w:val="28"/>
          <w:szCs w:val="28"/>
        </w:rPr>
        <w:t>33</w:t>
      </w:r>
      <w:r w:rsidRPr="003A6CBD">
        <w:rPr>
          <w:rFonts w:ascii="Times New Roman" w:hAnsi="Times New Roman"/>
          <w:sz w:val="28"/>
          <w:szCs w:val="28"/>
        </w:rPr>
        <w:t xml:space="preserve"> пункта 1.1. и пунктом 3.1. Правил, заказчик вправе осуществить посредством электронных закупок.</w:t>
      </w:r>
    </w:p>
    <w:p w:rsidR="00FA6E84" w:rsidRPr="003A6CBD" w:rsidRDefault="00FA6E84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Закупки, осуществляемые способами, предусмотренными Правилами, могут осуществляться по решению Назарбаев Университет/заказчика посредством электронных закупок.</w:t>
      </w:r>
    </w:p>
    <w:p w:rsidR="00F81A15" w:rsidRPr="003A6CBD" w:rsidRDefault="00F81A15" w:rsidP="00485E63">
      <w:pPr>
        <w:pStyle w:val="a5"/>
        <w:numPr>
          <w:ilvl w:val="1"/>
          <w:numId w:val="7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Для осуществления закупок по подпункту 1) пункта 3.1. Правил, в процессе оценки критериев отбора и рассмотрения заявлений потенциальных стратегических партнеров могут учитываться сведения, отраженные в финансовой отчетности (в том числе консолидированной), размещенные на корпоративных сайтах, и иных официальных источниках.</w:t>
      </w:r>
    </w:p>
    <w:p w:rsidR="00960FF0" w:rsidRPr="00125520" w:rsidRDefault="00960FF0" w:rsidP="00960FF0">
      <w:pPr>
        <w:pStyle w:val="a5"/>
        <w:tabs>
          <w:tab w:val="left" w:pos="0"/>
          <w:tab w:val="left" w:pos="993"/>
        </w:tabs>
        <w:ind w:left="360" w:firstLine="0"/>
        <w:rPr>
          <w:rFonts w:ascii="Times New Roman" w:hAnsi="Times New Roman"/>
          <w:bCs/>
          <w:sz w:val="10"/>
          <w:szCs w:val="10"/>
        </w:rPr>
      </w:pPr>
    </w:p>
    <w:p w:rsidR="00ED2E69" w:rsidRPr="003A6CBD" w:rsidRDefault="00ED2E69" w:rsidP="00EB26A9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3. Закупки,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6CBD">
        <w:rPr>
          <w:rFonts w:ascii="Times New Roman" w:hAnsi="Times New Roman"/>
          <w:b/>
          <w:sz w:val="28"/>
        </w:rPr>
        <w:t>осуществляемые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без применения норм Правил</w:t>
      </w:r>
    </w:p>
    <w:p w:rsidR="00ED2E69" w:rsidRPr="003A6CBD" w:rsidRDefault="00ED2E69" w:rsidP="00485E63">
      <w:pPr>
        <w:pStyle w:val="a5"/>
        <w:numPr>
          <w:ilvl w:val="0"/>
          <w:numId w:val="19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 приобретения: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работ, услуг у стратегических партнеров, </w:t>
      </w:r>
      <w:r w:rsidR="0003130F" w:rsidRPr="003A6CBD">
        <w:rPr>
          <w:rFonts w:ascii="Times New Roman" w:hAnsi="Times New Roman"/>
          <w:bCs/>
          <w:sz w:val="28"/>
          <w:szCs w:val="28"/>
        </w:rPr>
        <w:t>их головных, дочерних и/или зависимых организаций, а также их последующих дочерних и/или зависимых организаций, официальных дилеров (дистрибьюторов)</w:t>
      </w:r>
      <w:r w:rsidRPr="003A6CBD">
        <w:rPr>
          <w:rFonts w:ascii="Times New Roman" w:hAnsi="Times New Roman"/>
          <w:bCs/>
          <w:sz w:val="28"/>
          <w:szCs w:val="28"/>
        </w:rPr>
        <w:t xml:space="preserve">; 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у организаций образования, научных и/или медицинских организаций, а также их дочерних организаций,  услуг у библиотек для реализации уставной деятельности заказчика;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работ, услуг у 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и/или его организаций;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342002" w:rsidRPr="00342002" w:rsidRDefault="00342002" w:rsidP="00342002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4A7">
        <w:rPr>
          <w:rFonts w:ascii="Times New Roman" w:hAnsi="Times New Roman"/>
          <w:i/>
          <w:color w:val="FF0000"/>
          <w:sz w:val="24"/>
          <w:szCs w:val="24"/>
        </w:rPr>
        <w:t>В подпункт 5) внесены изменения</w:t>
      </w:r>
      <w:r w:rsidRPr="00342002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услуг посредством интернет-ресурсов, связанных с основной деятельностью заказчика на сумму, не превышающую </w:t>
      </w:r>
      <w:r w:rsidR="00342002" w:rsidRPr="00342002">
        <w:rPr>
          <w:rFonts w:ascii="Times New Roman" w:hAnsi="Times New Roman"/>
          <w:bCs/>
          <w:sz w:val="28"/>
          <w:szCs w:val="28"/>
        </w:rPr>
        <w:t>2 000 (двухтысячекратного)</w:t>
      </w:r>
      <w:r w:rsidRPr="003A6CBD">
        <w:rPr>
          <w:rFonts w:ascii="Times New Roman" w:hAnsi="Times New Roman"/>
          <w:bCs/>
          <w:sz w:val="28"/>
          <w:szCs w:val="28"/>
        </w:rPr>
        <w:t xml:space="preserve"> размера месячного расчетного показателя, установленного законом о республиканском бюджете на соответствующий финансовый год, </w:t>
      </w:r>
      <w:r w:rsidRPr="003A6CBD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Pr="003A6CBD">
        <w:rPr>
          <w:rFonts w:ascii="Times New Roman" w:hAnsi="Times New Roman"/>
          <w:bCs/>
          <w:sz w:val="28"/>
          <w:szCs w:val="28"/>
        </w:rPr>
        <w:t>без учета налога на добавленную стоимость, по решению руководителя либо иного уполномоченного лица заказчика;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A6CB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товаров, работ, услуг в совокупности на общую годовую сумму, не превышающую 2000 (двухтысячекратного)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решению руководителя либо иного уполномоченного лица заказчика;</w:t>
      </w:r>
    </w:p>
    <w:p w:rsidR="00724A9F" w:rsidRPr="00342002" w:rsidRDefault="00342002" w:rsidP="00724A9F">
      <w:pPr>
        <w:widowControl w:val="0"/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lastRenderedPageBreak/>
        <w:t>П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7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</w:t>
      </w:r>
      <w:r w:rsidRPr="00342002">
        <w:rPr>
          <w:rFonts w:ascii="Times New Roman" w:hAnsi="Times New Roman"/>
          <w:i/>
          <w:color w:val="FF0000"/>
          <w:sz w:val="24"/>
          <w:szCs w:val="24"/>
        </w:rPr>
        <w:t xml:space="preserve">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 П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724A9F"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</w:t>
      </w:r>
      <w:r w:rsidR="00724A9F" w:rsidRPr="00342002">
        <w:rPr>
          <w:rFonts w:ascii="Times New Roman" w:hAnsi="Times New Roman"/>
          <w:i/>
          <w:color w:val="FF0000"/>
          <w:sz w:val="24"/>
          <w:szCs w:val="24"/>
        </w:rPr>
        <w:t xml:space="preserve">с решением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724A9F" w:rsidRPr="00342002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 xml:space="preserve">«27» октября 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7</w:t>
      </w:r>
      <w:r w:rsidR="00724A9F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724A9F">
        <w:rPr>
          <w:rFonts w:ascii="Times New Roman" w:hAnsi="Times New Roman"/>
          <w:i/>
          <w:color w:val="FF0000"/>
          <w:sz w:val="24"/>
          <w:szCs w:val="24"/>
        </w:rPr>
        <w:t>ода № 27.10.17.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, П</w:t>
      </w:r>
      <w:r w:rsidR="00C86484"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7</w:t>
      </w:r>
      <w:r w:rsidR="00C86484"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C86484"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</w:t>
      </w:r>
      <w:r w:rsidR="00C86484" w:rsidRPr="00342002">
        <w:rPr>
          <w:rFonts w:ascii="Times New Roman" w:hAnsi="Times New Roman"/>
          <w:i/>
          <w:color w:val="FF0000"/>
          <w:sz w:val="24"/>
          <w:szCs w:val="24"/>
        </w:rPr>
        <w:t xml:space="preserve">с решением 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C86484" w:rsidRPr="00342002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="00C86484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8</w:t>
      </w:r>
      <w:r w:rsidR="00C86484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C86484"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342002" w:rsidRPr="0025721B" w:rsidRDefault="00342002" w:rsidP="00342002">
      <w:pPr>
        <w:pStyle w:val="a5"/>
        <w:widowControl w:val="0"/>
        <w:numPr>
          <w:ilvl w:val="2"/>
          <w:numId w:val="17"/>
        </w:numPr>
        <w:tabs>
          <w:tab w:val="left" w:pos="0"/>
          <w:tab w:val="left" w:pos="33"/>
          <w:tab w:val="left" w:pos="851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42002">
        <w:rPr>
          <w:rFonts w:ascii="Times New Roman" w:hAnsi="Times New Roman"/>
          <w:bCs/>
          <w:sz w:val="28"/>
          <w:szCs w:val="28"/>
        </w:rPr>
        <w:t>учебного, научно-исследовательского</w:t>
      </w:r>
      <w:r w:rsidR="00724A9F" w:rsidRPr="00724A9F">
        <w:rPr>
          <w:rFonts w:ascii="Times New Roman" w:hAnsi="Times New Roman"/>
          <w:bCs/>
          <w:sz w:val="28"/>
          <w:szCs w:val="28"/>
        </w:rPr>
        <w:t xml:space="preserve"> </w:t>
      </w:r>
      <w:r w:rsidR="00724A9F" w:rsidRPr="00342002">
        <w:rPr>
          <w:rFonts w:ascii="Times New Roman" w:hAnsi="Times New Roman"/>
          <w:bCs/>
          <w:sz w:val="28"/>
          <w:szCs w:val="28"/>
        </w:rPr>
        <w:t>оборудования</w:t>
      </w:r>
      <w:r w:rsidRPr="00342002">
        <w:rPr>
          <w:rFonts w:ascii="Times New Roman" w:hAnsi="Times New Roman"/>
          <w:bCs/>
          <w:sz w:val="28"/>
          <w:szCs w:val="28"/>
        </w:rPr>
        <w:t>, медицинско</w:t>
      </w:r>
      <w:r w:rsidR="00724A9F">
        <w:rPr>
          <w:rFonts w:ascii="Times New Roman" w:hAnsi="Times New Roman"/>
          <w:bCs/>
          <w:sz w:val="28"/>
          <w:szCs w:val="28"/>
        </w:rPr>
        <w:t>й техники</w:t>
      </w:r>
      <w:r w:rsidRPr="00342002">
        <w:rPr>
          <w:rFonts w:ascii="Times New Roman" w:hAnsi="Times New Roman"/>
          <w:bCs/>
          <w:sz w:val="28"/>
          <w:szCs w:val="28"/>
        </w:rPr>
        <w:t xml:space="preserve"> у производителей их головных, дочерних и/или зависимых организаций, а также их последующих дочерних и/или зависимых организаций</w:t>
      </w:r>
      <w:r w:rsidR="0025721B">
        <w:rPr>
          <w:rFonts w:ascii="Times New Roman" w:hAnsi="Times New Roman"/>
          <w:bCs/>
          <w:sz w:val="28"/>
          <w:szCs w:val="28"/>
        </w:rPr>
        <w:t xml:space="preserve">, </w:t>
      </w:r>
      <w:r w:rsidR="0025721B" w:rsidRPr="0025721B">
        <w:rPr>
          <w:rFonts w:ascii="Times New Roman" w:eastAsiaTheme="minorEastAsia" w:hAnsi="Times New Roman"/>
          <w:bCs/>
          <w:color w:val="000000" w:themeColor="dark1"/>
          <w:kern w:val="24"/>
          <w:sz w:val="28"/>
          <w:szCs w:val="28"/>
        </w:rPr>
        <w:t>официальных дилеров (дистрибьюторов).</w:t>
      </w:r>
      <w:r w:rsidRPr="0025721B">
        <w:rPr>
          <w:rFonts w:ascii="Times New Roman" w:hAnsi="Times New Roman"/>
          <w:bCs/>
          <w:sz w:val="28"/>
          <w:szCs w:val="28"/>
        </w:rPr>
        <w:t xml:space="preserve"> </w:t>
      </w:r>
    </w:p>
    <w:p w:rsidR="00ED2E69" w:rsidRPr="00342002" w:rsidRDefault="00342002" w:rsidP="00342002">
      <w:pPr>
        <w:pStyle w:val="a5"/>
        <w:widowControl w:val="0"/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42002">
        <w:rPr>
          <w:rFonts w:ascii="Times New Roman" w:hAnsi="Times New Roman"/>
          <w:bCs/>
          <w:sz w:val="28"/>
          <w:szCs w:val="28"/>
        </w:rPr>
        <w:t>В случае приобретения данного оборудования</w:t>
      </w:r>
      <w:r w:rsidR="00724A9F">
        <w:rPr>
          <w:rFonts w:ascii="Times New Roman" w:hAnsi="Times New Roman"/>
          <w:bCs/>
          <w:sz w:val="28"/>
          <w:szCs w:val="28"/>
        </w:rPr>
        <w:t>, медицинской техники</w:t>
      </w:r>
      <w:r w:rsidRPr="00342002">
        <w:rPr>
          <w:rFonts w:ascii="Times New Roman" w:hAnsi="Times New Roman"/>
          <w:bCs/>
          <w:sz w:val="28"/>
          <w:szCs w:val="28"/>
        </w:rPr>
        <w:t xml:space="preserve"> на сумму, превышающую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42002">
        <w:rPr>
          <w:rFonts w:ascii="Times New Roman" w:hAnsi="Times New Roman"/>
          <w:bCs/>
          <w:sz w:val="28"/>
          <w:szCs w:val="28"/>
        </w:rPr>
        <w:t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то производители, их головные, дочерние и/или зависимые организации, а также их последующие дочерние и/или зависимые организации</w:t>
      </w:r>
      <w:r w:rsidR="00561064">
        <w:rPr>
          <w:rFonts w:ascii="Times New Roman" w:hAnsi="Times New Roman"/>
          <w:bCs/>
          <w:sz w:val="28"/>
          <w:szCs w:val="28"/>
        </w:rPr>
        <w:t xml:space="preserve">, </w:t>
      </w:r>
      <w:r w:rsidR="00561064" w:rsidRPr="00F10C02">
        <w:rPr>
          <w:rFonts w:ascii="Times New Roman" w:eastAsiaTheme="minorEastAsia" w:hAnsi="Times New Roman"/>
          <w:bCs/>
          <w:color w:val="000000" w:themeColor="dark1"/>
          <w:kern w:val="24"/>
          <w:sz w:val="28"/>
          <w:szCs w:val="28"/>
        </w:rPr>
        <w:t>официальные дилеры (дистрибьюторы)</w:t>
      </w:r>
      <w:r w:rsidRPr="00342002">
        <w:rPr>
          <w:rFonts w:ascii="Times New Roman" w:hAnsi="Times New Roman"/>
          <w:bCs/>
          <w:sz w:val="28"/>
          <w:szCs w:val="28"/>
        </w:rPr>
        <w:t xml:space="preserve"> одобряются исполнительным органом Фонда по рекомендации Медицинского совета Фонда;</w:t>
      </w:r>
    </w:p>
    <w:p w:rsidR="00ED2E69" w:rsidRPr="003A6CBD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услуг по отбору</w:t>
      </w:r>
      <w:r w:rsidR="0003130F" w:rsidRPr="003A6CBD">
        <w:rPr>
          <w:rFonts w:ascii="Times New Roman" w:hAnsi="Times New Roman"/>
          <w:bCs/>
          <w:sz w:val="28"/>
          <w:szCs w:val="28"/>
        </w:rPr>
        <w:t xml:space="preserve">, тестирования и/или оценки знаний </w:t>
      </w:r>
      <w:r w:rsidRPr="003A6CBD">
        <w:rPr>
          <w:rFonts w:ascii="Times New Roman" w:hAnsi="Times New Roman"/>
          <w:bCs/>
          <w:sz w:val="28"/>
          <w:szCs w:val="28"/>
        </w:rPr>
        <w:t>персонала, абитуриентов</w:t>
      </w:r>
      <w:r w:rsidR="0003130F" w:rsidRPr="003A6CBD">
        <w:rPr>
          <w:rFonts w:ascii="Times New Roman" w:hAnsi="Times New Roman"/>
          <w:bCs/>
          <w:sz w:val="28"/>
          <w:szCs w:val="28"/>
        </w:rPr>
        <w:t xml:space="preserve">, обучающихся </w:t>
      </w:r>
      <w:r w:rsidRPr="003A6CBD">
        <w:rPr>
          <w:rFonts w:ascii="Times New Roman" w:hAnsi="Times New Roman"/>
          <w:bCs/>
          <w:sz w:val="28"/>
          <w:szCs w:val="28"/>
        </w:rPr>
        <w:t xml:space="preserve"> в соответствии с уставными целями заказчика;</w:t>
      </w:r>
    </w:p>
    <w:p w:rsidR="00ED2E69" w:rsidRDefault="00ED2E69" w:rsidP="00485E63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1276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литературы, учебных пособий, экзаменационных материалов, периодических изданий;</w:t>
      </w:r>
    </w:p>
    <w:p w:rsidR="00D91FB1" w:rsidRPr="00D91FB1" w:rsidRDefault="00D91FB1" w:rsidP="00D91FB1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4"/>
        </w:rPr>
        <w:t>подпункт 10)</w:t>
      </w: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 внесены изменения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 для пополнения фонда библиотеки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</w:t>
      </w:r>
      <w:r w:rsidR="00D91FB1">
        <w:rPr>
          <w:rFonts w:ascii="Times New Roman" w:hAnsi="Times New Roman"/>
          <w:bCs/>
          <w:sz w:val="28"/>
          <w:szCs w:val="28"/>
        </w:rPr>
        <w:t xml:space="preserve"> </w:t>
      </w:r>
      <w:r w:rsidR="00D91FB1" w:rsidRPr="00D91FB1">
        <w:rPr>
          <w:rFonts w:ascii="Times New Roman" w:hAnsi="Times New Roman"/>
          <w:bCs/>
          <w:sz w:val="28"/>
          <w:szCs w:val="28"/>
        </w:rPr>
        <w:t>и/или Фонда</w:t>
      </w:r>
      <w:r w:rsidRPr="003A6CBD">
        <w:rPr>
          <w:rFonts w:ascii="Times New Roman" w:hAnsi="Times New Roman"/>
          <w:bCs/>
          <w:sz w:val="28"/>
          <w:szCs w:val="28"/>
        </w:rPr>
        <w:t>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</w:t>
      </w:r>
      <w:proofErr w:type="spellStart"/>
      <w:r w:rsidRPr="003A6CBD">
        <w:rPr>
          <w:rFonts w:ascii="Times New Roman" w:hAnsi="Times New Roman"/>
          <w:bCs/>
          <w:sz w:val="28"/>
          <w:szCs w:val="28"/>
        </w:rPr>
        <w:t>интернет-ресурсах</w:t>
      </w:r>
      <w:proofErr w:type="spellEnd"/>
      <w:r w:rsidRPr="003A6CBD">
        <w:rPr>
          <w:rFonts w:ascii="Times New Roman" w:hAnsi="Times New Roman"/>
          <w:bCs/>
          <w:sz w:val="28"/>
          <w:szCs w:val="28"/>
        </w:rPr>
        <w:t xml:space="preserve">, а также услуг по предоставлению информации, размещенной на </w:t>
      </w:r>
      <w:proofErr w:type="spellStart"/>
      <w:r w:rsidRPr="003A6CBD">
        <w:rPr>
          <w:rFonts w:ascii="Times New Roman" w:hAnsi="Times New Roman"/>
          <w:bCs/>
          <w:sz w:val="28"/>
          <w:szCs w:val="28"/>
        </w:rPr>
        <w:t>интернет-ресурсах</w:t>
      </w:r>
      <w:proofErr w:type="spellEnd"/>
      <w:r w:rsidRPr="003A6CBD">
        <w:rPr>
          <w:rFonts w:ascii="Times New Roman" w:hAnsi="Times New Roman"/>
          <w:bCs/>
          <w:sz w:val="28"/>
          <w:szCs w:val="28"/>
        </w:rPr>
        <w:t xml:space="preserve">; </w:t>
      </w:r>
    </w:p>
    <w:p w:rsidR="00ED2E69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FF7453" w:rsidRPr="00FF7453" w:rsidRDefault="00FF7453" w:rsidP="00FF7453">
      <w:pPr>
        <w:pStyle w:val="a5"/>
        <w:tabs>
          <w:tab w:val="left" w:pos="0"/>
          <w:tab w:val="left" w:pos="709"/>
          <w:tab w:val="left" w:pos="1418"/>
        </w:tabs>
        <w:ind w:left="360" w:firstLine="0"/>
        <w:rPr>
          <w:rFonts w:ascii="Times New Roman" w:hAnsi="Times New Roman"/>
          <w:sz w:val="28"/>
          <w:szCs w:val="28"/>
        </w:rPr>
      </w:pPr>
      <w:r w:rsidRPr="00FF7453">
        <w:rPr>
          <w:rFonts w:ascii="Times New Roman" w:hAnsi="Times New Roman"/>
          <w:i/>
          <w:color w:val="FF0000"/>
          <w:sz w:val="24"/>
          <w:szCs w:val="24"/>
        </w:rPr>
        <w:t>В подпункт 1</w:t>
      </w:r>
      <w:r>
        <w:rPr>
          <w:rFonts w:ascii="Times New Roman" w:hAnsi="Times New Roman"/>
          <w:i/>
          <w:color w:val="FF0000"/>
          <w:sz w:val="24"/>
          <w:szCs w:val="24"/>
        </w:rPr>
        <w:t>3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) внесены </w:t>
      </w:r>
      <w:r>
        <w:rPr>
          <w:rFonts w:ascii="Times New Roman" w:hAnsi="Times New Roman"/>
          <w:i/>
          <w:color w:val="FF0000"/>
          <w:sz w:val="24"/>
          <w:szCs w:val="24"/>
        </w:rPr>
        <w:t>дополнения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совета от «2</w:t>
      </w:r>
      <w:r>
        <w:rPr>
          <w:rFonts w:ascii="Times New Roman" w:hAnsi="Times New Roman"/>
          <w:i/>
          <w:color w:val="FF0000"/>
          <w:sz w:val="24"/>
          <w:szCs w:val="24"/>
        </w:rPr>
        <w:t>8» сентября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лабораторных расходных материалов для реализации учебных, </w:t>
      </w:r>
      <w:r w:rsidR="0003130F" w:rsidRPr="003A6CBD">
        <w:rPr>
          <w:rFonts w:ascii="Times New Roman" w:hAnsi="Times New Roman"/>
          <w:bCs/>
          <w:sz w:val="28"/>
          <w:szCs w:val="28"/>
        </w:rPr>
        <w:t>научных, н</w:t>
      </w:r>
      <w:r w:rsidRPr="003A6CBD">
        <w:rPr>
          <w:rFonts w:ascii="Times New Roman" w:hAnsi="Times New Roman"/>
          <w:bCs/>
          <w:sz w:val="28"/>
          <w:szCs w:val="28"/>
        </w:rPr>
        <w:t>аучно-исследовательских, научно-технических, опытно-конструкторских, инновационных работ и/или проектов</w:t>
      </w:r>
      <w:r w:rsidR="009B293B">
        <w:rPr>
          <w:rFonts w:ascii="Times New Roman" w:hAnsi="Times New Roman"/>
          <w:bCs/>
          <w:sz w:val="28"/>
          <w:szCs w:val="28"/>
        </w:rPr>
        <w:t>, медицинских услуг</w:t>
      </w:r>
      <w:r w:rsidRPr="003A6CBD">
        <w:rPr>
          <w:rFonts w:ascii="Times New Roman" w:hAnsi="Times New Roman"/>
          <w:bCs/>
          <w:sz w:val="28"/>
          <w:szCs w:val="28"/>
        </w:rPr>
        <w:t>;</w:t>
      </w:r>
    </w:p>
    <w:p w:rsidR="00ED2E69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работ, услуг в сфере научно-исследовательской и/или инновационной деятельности, а также проведения аналитических исследований для исполнения обязательств по договору о закупках;</w:t>
      </w:r>
    </w:p>
    <w:p w:rsidR="00E521D1" w:rsidRPr="00E521D1" w:rsidRDefault="00E521D1" w:rsidP="00E521D1">
      <w:pPr>
        <w:pStyle w:val="a5"/>
        <w:tabs>
          <w:tab w:val="left" w:pos="0"/>
          <w:tab w:val="left" w:pos="709"/>
          <w:tab w:val="left" w:pos="1418"/>
        </w:tabs>
        <w:ind w:left="360" w:firstLine="0"/>
        <w:rPr>
          <w:rFonts w:ascii="Times New Roman" w:hAnsi="Times New Roman"/>
          <w:sz w:val="28"/>
          <w:szCs w:val="28"/>
        </w:rPr>
      </w:pPr>
      <w:r w:rsidRPr="00FF7453">
        <w:rPr>
          <w:rFonts w:ascii="Times New Roman" w:hAnsi="Times New Roman"/>
          <w:i/>
          <w:color w:val="FF0000"/>
          <w:sz w:val="24"/>
          <w:szCs w:val="24"/>
        </w:rPr>
        <w:t>В подпункт 1</w:t>
      </w:r>
      <w:r w:rsidR="00F01AAB">
        <w:rPr>
          <w:rFonts w:ascii="Times New Roman" w:hAnsi="Times New Roman"/>
          <w:i/>
          <w:color w:val="FF0000"/>
          <w:sz w:val="24"/>
          <w:szCs w:val="24"/>
        </w:rPr>
        <w:t>5</w:t>
      </w:r>
      <w:bookmarkStart w:id="0" w:name="_GoBack"/>
      <w:bookmarkEnd w:id="0"/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) внесены </w:t>
      </w:r>
      <w:r>
        <w:rPr>
          <w:rFonts w:ascii="Times New Roman" w:hAnsi="Times New Roman"/>
          <w:i/>
          <w:color w:val="FF0000"/>
          <w:sz w:val="24"/>
          <w:szCs w:val="24"/>
        </w:rPr>
        <w:t>дополнения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совета от «2</w:t>
      </w:r>
      <w:r>
        <w:rPr>
          <w:rFonts w:ascii="Times New Roman" w:hAnsi="Times New Roman"/>
          <w:i/>
          <w:color w:val="FF0000"/>
          <w:sz w:val="24"/>
          <w:szCs w:val="24"/>
        </w:rPr>
        <w:t>8» сентября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FF7453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по международной экспертизе </w:t>
      </w:r>
      <w:r w:rsidR="00566DC2" w:rsidRPr="003A6CBD">
        <w:rPr>
          <w:rFonts w:ascii="Times New Roman" w:hAnsi="Times New Roman"/>
          <w:bCs/>
          <w:sz w:val="28"/>
          <w:szCs w:val="28"/>
        </w:rPr>
        <w:t xml:space="preserve">оборудования, </w:t>
      </w:r>
      <w:r w:rsidRPr="003A6CBD">
        <w:rPr>
          <w:rFonts w:ascii="Times New Roman" w:hAnsi="Times New Roman"/>
          <w:bCs/>
          <w:sz w:val="28"/>
          <w:szCs w:val="28"/>
        </w:rPr>
        <w:t>научных заявок, проектов, отчетов</w:t>
      </w:r>
      <w:r w:rsidR="00C84B97">
        <w:rPr>
          <w:rFonts w:ascii="Times New Roman" w:hAnsi="Times New Roman"/>
          <w:bCs/>
          <w:sz w:val="28"/>
          <w:szCs w:val="28"/>
        </w:rPr>
        <w:t xml:space="preserve">, </w:t>
      </w:r>
      <w:r w:rsidR="00C84B97" w:rsidRPr="00AD5767">
        <w:rPr>
          <w:rFonts w:ascii="Times New Roman" w:hAnsi="Times New Roman"/>
          <w:bCs/>
          <w:sz w:val="28"/>
          <w:szCs w:val="28"/>
        </w:rPr>
        <w:t xml:space="preserve">в том числе экспертных услуг по исследованию и анализу образцов материалов, необходимых для развития и поддержания научной, </w:t>
      </w:r>
      <w:r w:rsidR="00C84B97" w:rsidRPr="00AD5767">
        <w:rPr>
          <w:rFonts w:ascii="Times New Roman" w:hAnsi="Times New Roman"/>
          <w:bCs/>
          <w:sz w:val="28"/>
          <w:szCs w:val="28"/>
        </w:rPr>
        <w:lastRenderedPageBreak/>
        <w:t>исследовательской и медицинской деятельности Фонда и его организаций</w:t>
      </w:r>
      <w:r w:rsidR="00C84B97">
        <w:rPr>
          <w:rFonts w:ascii="Times New Roman" w:hAnsi="Times New Roman"/>
          <w:bCs/>
          <w:sz w:val="28"/>
          <w:szCs w:val="28"/>
        </w:rPr>
        <w:t>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  <w:tab w:val="left" w:pos="1418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работ и/или услуг по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проектную/предпроектную документацию у поставщика, подготовившего данную проектную/предпроектную документацию, услуги по авторскому надзору у разработчика проекта;</w:t>
      </w:r>
    </w:p>
    <w:p w:rsidR="00491340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товаров, работ, услуг для материально-технического оснащения вновь построенного объекта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или его организаций у генерального подрядчика, осуществляющего либо осуществившего строительство данного объекта;</w:t>
      </w:r>
    </w:p>
    <w:p w:rsidR="00ED2E69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20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  <w:r w:rsidR="00ED2E69" w:rsidRPr="00491340">
        <w:rPr>
          <w:rFonts w:ascii="Times New Roman" w:hAnsi="Times New Roman"/>
          <w:bCs/>
          <w:sz w:val="28"/>
          <w:szCs w:val="28"/>
        </w:rPr>
        <w:t xml:space="preserve"> </w:t>
      </w:r>
    </w:p>
    <w:p w:rsidR="00ED2E69" w:rsidRPr="00491340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bCs/>
          <w:sz w:val="28"/>
          <w:szCs w:val="28"/>
        </w:rPr>
        <w:t>товаров, работ, услуг приобретаемые с целью недопущения возможных угроз террористической опасности по решению исполнительного органа Фонда</w:t>
      </w:r>
      <w:r w:rsidR="00ED2E69" w:rsidRPr="00491340">
        <w:rPr>
          <w:rFonts w:ascii="Times New Roman" w:hAnsi="Times New Roman"/>
          <w:bCs/>
          <w:sz w:val="28"/>
          <w:szCs w:val="28"/>
        </w:rPr>
        <w:t xml:space="preserve">; </w:t>
      </w:r>
    </w:p>
    <w:p w:rsid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  <w:r w:rsidR="00DC0100" w:rsidRPr="003A6CBD">
        <w:rPr>
          <w:rFonts w:ascii="Times New Roman" w:hAnsi="Times New Roman"/>
          <w:bCs/>
          <w:sz w:val="28"/>
          <w:szCs w:val="28"/>
        </w:rPr>
        <w:t xml:space="preserve"> 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3A6CBD">
        <w:rPr>
          <w:rFonts w:ascii="Times New Roman" w:hAnsi="Times New Roman"/>
          <w:bCs/>
          <w:sz w:val="28"/>
          <w:szCs w:val="28"/>
        </w:rPr>
        <w:tab/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для организации выставок, обучений, презентаций, семинаров, конференций, совещаний, форумов, симпозиумов, тренингов; </w:t>
      </w:r>
    </w:p>
    <w:p w:rsidR="00ED2E69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 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организаций, а также эстетического оформления</w:t>
      </w:r>
      <w:r w:rsidR="00281BC2" w:rsidRPr="003A6CBD">
        <w:rPr>
          <w:rFonts w:ascii="Times New Roman" w:hAnsi="Times New Roman"/>
          <w:bCs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bCs/>
          <w:sz w:val="28"/>
          <w:szCs w:val="28"/>
        </w:rPr>
        <w:t>Университет» и его организаций;</w:t>
      </w:r>
    </w:p>
    <w:p w:rsidR="00491340" w:rsidRPr="008147A3" w:rsidRDefault="00491340" w:rsidP="00DE07ED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26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8147A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47A3"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26</w:t>
      </w:r>
      <w:r w:rsidR="008147A3"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8147A3" w:rsidRPr="00FF7453">
        <w:rPr>
          <w:rFonts w:ascii="Times New Roman" w:hAnsi="Times New Roman"/>
          <w:i/>
          <w:color w:val="FF0000"/>
          <w:sz w:val="24"/>
          <w:szCs w:val="24"/>
        </w:rPr>
        <w:t xml:space="preserve"> совета от «2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8» сентября</w:t>
      </w:r>
      <w:r w:rsidR="008147A3" w:rsidRPr="00FF7453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8</w:t>
      </w:r>
      <w:r w:rsidR="008147A3" w:rsidRPr="00FF7453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8</w:t>
      </w:r>
      <w:r w:rsidR="008147A3" w:rsidRPr="00FF7453">
        <w:rPr>
          <w:rFonts w:ascii="Times New Roman" w:hAnsi="Times New Roman"/>
          <w:i/>
          <w:color w:val="FF0000"/>
          <w:sz w:val="24"/>
          <w:szCs w:val="24"/>
        </w:rPr>
        <w:t>.0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9</w:t>
      </w:r>
      <w:r w:rsidR="008147A3" w:rsidRPr="00FF7453">
        <w:rPr>
          <w:rFonts w:ascii="Times New Roman" w:hAnsi="Times New Roman"/>
          <w:i/>
          <w:color w:val="FF0000"/>
          <w:sz w:val="24"/>
          <w:szCs w:val="24"/>
        </w:rPr>
        <w:t>.1</w:t>
      </w:r>
      <w:r w:rsidR="008147A3">
        <w:rPr>
          <w:rFonts w:ascii="Times New Roman" w:hAnsi="Times New Roman"/>
          <w:i/>
          <w:color w:val="FF0000"/>
          <w:sz w:val="24"/>
          <w:szCs w:val="24"/>
        </w:rPr>
        <w:t>8.</w:t>
      </w:r>
    </w:p>
    <w:p w:rsidR="00ED2E69" w:rsidRDefault="00744C4B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E163D">
        <w:rPr>
          <w:rFonts w:ascii="Times New Roman" w:hAnsi="Times New Roman"/>
          <w:sz w:val="28"/>
          <w:szCs w:val="28"/>
        </w:rPr>
        <w:t xml:space="preserve">товаров, </w:t>
      </w:r>
      <w:r w:rsidRPr="003E163D">
        <w:rPr>
          <w:rFonts w:ascii="Times New Roman" w:hAnsi="Times New Roman"/>
          <w:bCs/>
          <w:sz w:val="28"/>
          <w:szCs w:val="28"/>
        </w:rPr>
        <w:t>услуг по подготовке, проведению международной национальной, институциональной, специализированной и/или профессиональной (программной) оценки, аккредитации (</w:t>
      </w:r>
      <w:proofErr w:type="spellStart"/>
      <w:r w:rsidRPr="003E163D">
        <w:rPr>
          <w:rFonts w:ascii="Times New Roman" w:hAnsi="Times New Roman"/>
          <w:bCs/>
          <w:sz w:val="28"/>
          <w:szCs w:val="28"/>
        </w:rPr>
        <w:t>реаккредитации</w:t>
      </w:r>
      <w:proofErr w:type="spellEnd"/>
      <w:r w:rsidRPr="003E163D">
        <w:rPr>
          <w:rFonts w:ascii="Times New Roman" w:hAnsi="Times New Roman"/>
          <w:bCs/>
          <w:sz w:val="28"/>
          <w:szCs w:val="28"/>
        </w:rPr>
        <w:t>) и/или сертификации заказчика, включая сеть тестовых аккредитаций;</w:t>
      </w:r>
    </w:p>
    <w:p w:rsidR="00491340" w:rsidRPr="00491340" w:rsidRDefault="00491340" w:rsidP="00135CF4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 w:rsidR="00A34FBF">
        <w:rPr>
          <w:rFonts w:ascii="Times New Roman" w:hAnsi="Times New Roman"/>
          <w:i/>
          <w:color w:val="FF0000"/>
          <w:sz w:val="24"/>
          <w:szCs w:val="24"/>
        </w:rPr>
        <w:t>2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7)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ода № </w:t>
      </w:r>
      <w:proofErr w:type="gramStart"/>
      <w:r w:rsidR="001A1676">
        <w:rPr>
          <w:rFonts w:ascii="Times New Roman" w:hAnsi="Times New Roman"/>
          <w:i/>
          <w:color w:val="FF0000"/>
          <w:sz w:val="24"/>
          <w:szCs w:val="24"/>
        </w:rPr>
        <w:t>21.07.17.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;</w:t>
      </w:r>
      <w:proofErr w:type="gramEnd"/>
      <w:r w:rsidR="00135CF4">
        <w:rPr>
          <w:rFonts w:ascii="Times New Roman" w:hAnsi="Times New Roman"/>
          <w:i/>
          <w:color w:val="FF0000"/>
          <w:sz w:val="24"/>
          <w:szCs w:val="24"/>
        </w:rPr>
        <w:t xml:space="preserve"> В п</w:t>
      </w:r>
      <w:r w:rsidR="00135CF4" w:rsidRPr="00491340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27) внесены дополнения</w:t>
      </w:r>
      <w:r w:rsidR="00135CF4" w:rsidRPr="00491340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="00135CF4" w:rsidRPr="00FF7453">
        <w:rPr>
          <w:rFonts w:ascii="Times New Roman" w:hAnsi="Times New Roman"/>
          <w:i/>
          <w:color w:val="FF0000"/>
          <w:sz w:val="24"/>
          <w:szCs w:val="24"/>
        </w:rPr>
        <w:t xml:space="preserve"> совета от «2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8» сентября</w:t>
      </w:r>
      <w:r w:rsidR="00135CF4" w:rsidRPr="00FF7453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8</w:t>
      </w:r>
      <w:r w:rsidR="00135CF4" w:rsidRPr="00FF7453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8</w:t>
      </w:r>
      <w:r w:rsidR="00135CF4" w:rsidRPr="00FF7453">
        <w:rPr>
          <w:rFonts w:ascii="Times New Roman" w:hAnsi="Times New Roman"/>
          <w:i/>
          <w:color w:val="FF0000"/>
          <w:sz w:val="24"/>
          <w:szCs w:val="24"/>
        </w:rPr>
        <w:t>.0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9</w:t>
      </w:r>
      <w:r w:rsidR="00135CF4" w:rsidRPr="00FF7453">
        <w:rPr>
          <w:rFonts w:ascii="Times New Roman" w:hAnsi="Times New Roman"/>
          <w:i/>
          <w:color w:val="FF0000"/>
          <w:sz w:val="24"/>
          <w:szCs w:val="24"/>
        </w:rPr>
        <w:t>.1</w:t>
      </w:r>
      <w:r w:rsidR="00135CF4">
        <w:rPr>
          <w:rFonts w:ascii="Times New Roman" w:hAnsi="Times New Roman"/>
          <w:i/>
          <w:color w:val="FF0000"/>
          <w:sz w:val="24"/>
          <w:szCs w:val="24"/>
        </w:rPr>
        <w:t>8.</w:t>
      </w:r>
    </w:p>
    <w:p w:rsidR="00ED2E69" w:rsidRPr="003A6CBD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bCs/>
          <w:sz w:val="28"/>
          <w:szCs w:val="28"/>
        </w:rPr>
        <w:t>товаров, работ, услуг в целях унификации, стандартизации, развития или обеспечения совместимости с имеющимися товарами, оборудованием, технологией, работами или услугами у того же поставщика, либо производителя товара, его дочерних и/или зависимых организаций</w:t>
      </w:r>
      <w:r w:rsidR="00535CC3">
        <w:rPr>
          <w:rFonts w:ascii="Times New Roman" w:hAnsi="Times New Roman"/>
          <w:bCs/>
          <w:sz w:val="28"/>
          <w:szCs w:val="28"/>
        </w:rPr>
        <w:t xml:space="preserve">, официальных дилеров </w:t>
      </w:r>
      <w:r w:rsidR="00535CC3">
        <w:rPr>
          <w:rFonts w:ascii="Times New Roman" w:hAnsi="Times New Roman"/>
          <w:bCs/>
          <w:sz w:val="28"/>
          <w:szCs w:val="28"/>
        </w:rPr>
        <w:lastRenderedPageBreak/>
        <w:t>(дистрибьюторов)</w:t>
      </w:r>
      <w:r w:rsidR="00ED2E69" w:rsidRPr="003A6CBD">
        <w:rPr>
          <w:rFonts w:ascii="Times New Roman" w:hAnsi="Times New Roman"/>
          <w:bCs/>
          <w:sz w:val="28"/>
          <w:szCs w:val="28"/>
        </w:rPr>
        <w:t>;</w:t>
      </w:r>
    </w:p>
    <w:p w:rsidR="00ED2E69" w:rsidRPr="003A6CBD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услуг по лечению граждан Республики Казахстан за рубежом, услуг по транспортировке и сопровождению больных; </w:t>
      </w:r>
    </w:p>
    <w:p w:rsidR="00ED2E69" w:rsidRDefault="00ED2E69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консультационных и юридических услуг по защите и предс</w:t>
      </w:r>
      <w:r w:rsidR="00566DC2" w:rsidRPr="003A6CBD">
        <w:rPr>
          <w:rFonts w:ascii="Times New Roman" w:hAnsi="Times New Roman"/>
          <w:bCs/>
          <w:sz w:val="28"/>
          <w:szCs w:val="28"/>
        </w:rPr>
        <w:t xml:space="preserve">тавлению интересов заказчика в </w:t>
      </w:r>
      <w:r w:rsidRPr="003A6CBD">
        <w:rPr>
          <w:rFonts w:ascii="Times New Roman" w:hAnsi="Times New Roman"/>
          <w:bCs/>
          <w:sz w:val="28"/>
          <w:szCs w:val="28"/>
        </w:rPr>
        <w:t>коммерческих арбитражах</w:t>
      </w:r>
      <w:r w:rsidR="00566DC2" w:rsidRPr="003A6CBD">
        <w:rPr>
          <w:rFonts w:ascii="Times New Roman" w:hAnsi="Times New Roman"/>
          <w:bCs/>
          <w:sz w:val="28"/>
          <w:szCs w:val="28"/>
        </w:rPr>
        <w:t>,</w:t>
      </w:r>
      <w:r w:rsidR="001A30F2">
        <w:rPr>
          <w:rFonts w:ascii="Times New Roman" w:hAnsi="Times New Roman"/>
          <w:bCs/>
          <w:sz w:val="28"/>
          <w:szCs w:val="28"/>
        </w:rPr>
        <w:t xml:space="preserve"> судебных органах;</w:t>
      </w:r>
    </w:p>
    <w:p w:rsidR="001A30F2" w:rsidRPr="001A30F2" w:rsidRDefault="001A30F2" w:rsidP="001A30F2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1A30F2">
        <w:rPr>
          <w:rFonts w:ascii="Times New Roman" w:hAnsi="Times New Roman"/>
          <w:i/>
          <w:color w:val="FF0000"/>
          <w:sz w:val="24"/>
          <w:szCs w:val="24"/>
        </w:rPr>
        <w:t xml:space="preserve">В подпункт </w:t>
      </w:r>
      <w:r w:rsidR="00FA6ED8">
        <w:rPr>
          <w:rFonts w:ascii="Times New Roman" w:hAnsi="Times New Roman"/>
          <w:i/>
          <w:color w:val="FF0000"/>
          <w:sz w:val="24"/>
          <w:szCs w:val="24"/>
        </w:rPr>
        <w:t>30</w:t>
      </w:r>
      <w:r w:rsidRPr="001A30F2">
        <w:rPr>
          <w:rFonts w:ascii="Times New Roman" w:hAnsi="Times New Roman"/>
          <w:i/>
          <w:color w:val="FF0000"/>
          <w:sz w:val="24"/>
          <w:szCs w:val="24"/>
        </w:rPr>
        <w:t xml:space="preserve">) внесены </w:t>
      </w:r>
      <w:r w:rsidR="00FA6ED8">
        <w:rPr>
          <w:rFonts w:ascii="Times New Roman" w:hAnsi="Times New Roman"/>
          <w:i/>
          <w:color w:val="FF0000"/>
          <w:sz w:val="24"/>
          <w:szCs w:val="24"/>
        </w:rPr>
        <w:t>изменения</w:t>
      </w:r>
      <w:r w:rsidRPr="001A30F2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Управляющего совета от «28» сентября 2018 года № 28.09.18.</w:t>
      </w:r>
    </w:p>
    <w:p w:rsidR="00566DC2" w:rsidRDefault="00566DC2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товаров, относящихся к </w:t>
      </w:r>
      <w:proofErr w:type="spellStart"/>
      <w:r w:rsidRPr="003A6CBD">
        <w:rPr>
          <w:rFonts w:ascii="Times New Roman" w:hAnsi="Times New Roman"/>
          <w:bCs/>
          <w:sz w:val="28"/>
          <w:szCs w:val="28"/>
        </w:rPr>
        <w:t>имиджевой</w:t>
      </w:r>
      <w:proofErr w:type="spellEnd"/>
      <w:r w:rsidRPr="003A6CBD">
        <w:rPr>
          <w:rFonts w:ascii="Times New Roman" w:hAnsi="Times New Roman"/>
          <w:bCs/>
          <w:sz w:val="28"/>
          <w:szCs w:val="28"/>
        </w:rPr>
        <w:t xml:space="preserve"> продукции, а также работ, услуг по изготовлению имиджевой продукции</w:t>
      </w:r>
      <w:r w:rsidR="00491340">
        <w:rPr>
          <w:rFonts w:ascii="Times New Roman" w:hAnsi="Times New Roman"/>
          <w:bCs/>
          <w:sz w:val="28"/>
          <w:szCs w:val="28"/>
        </w:rPr>
        <w:t>;</w:t>
      </w:r>
    </w:p>
    <w:p w:rsidR="00491340" w:rsidRPr="00491340" w:rsidRDefault="00491340" w:rsidP="00491340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91340"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>
        <w:rPr>
          <w:rFonts w:ascii="Times New Roman" w:hAnsi="Times New Roman"/>
          <w:i/>
          <w:color w:val="FF0000"/>
          <w:sz w:val="24"/>
          <w:szCs w:val="24"/>
        </w:rPr>
        <w:t>1</w:t>
      </w:r>
      <w:r w:rsidRPr="00491340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491340" w:rsidRPr="004E2C60" w:rsidRDefault="00491340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287B97">
        <w:rPr>
          <w:rFonts w:ascii="Times New Roman" w:hAnsi="Times New Roman"/>
          <w:bCs/>
          <w:sz w:val="27"/>
          <w:szCs w:val="27"/>
        </w:rPr>
        <w:t>услуг по аудиту годовой финансовой отчетности организациями «Назарбаев Университет» у поставщика, определенного по итогам закупок для «Назарбаев Университет</w:t>
      </w:r>
      <w:r w:rsidRPr="00287B97">
        <w:rPr>
          <w:rFonts w:ascii="Times New Roman" w:hAnsi="Times New Roman"/>
          <w:bCs/>
          <w:color w:val="000000" w:themeColor="text1"/>
          <w:sz w:val="27"/>
          <w:szCs w:val="27"/>
        </w:rPr>
        <w:t>»</w:t>
      </w:r>
      <w:r w:rsidR="004E2C60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:rsidR="004E2C60" w:rsidRPr="004E2C60" w:rsidRDefault="004E2C60" w:rsidP="004E2C60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4E2C60"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>
        <w:rPr>
          <w:rFonts w:ascii="Times New Roman" w:hAnsi="Times New Roman"/>
          <w:i/>
          <w:color w:val="FF0000"/>
          <w:sz w:val="24"/>
          <w:szCs w:val="24"/>
        </w:rPr>
        <w:t>2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>«28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>
        <w:rPr>
          <w:rFonts w:ascii="Times New Roman" w:hAnsi="Times New Roman"/>
          <w:i/>
          <w:color w:val="FF0000"/>
          <w:sz w:val="24"/>
          <w:szCs w:val="24"/>
        </w:rPr>
        <w:t>сентября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4E2C60" w:rsidRPr="00C5109A" w:rsidRDefault="00D37167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BA5DA5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 xml:space="preserve">лекарственных средств, профилактических (иммунобиологических, диагностических, дезинфицирующих) препаратов, изделий медицинского назначения </w:t>
      </w:r>
      <w:r w:rsidRPr="00BA5DA5">
        <w:rPr>
          <w:rFonts w:ascii="Times New Roman" w:hAnsi="Times New Roman"/>
          <w:bCs/>
          <w:kern w:val="24"/>
          <w:sz w:val="28"/>
          <w:szCs w:val="28"/>
        </w:rPr>
        <w:t>у производителей, их головных, дочерних, и/или зависимых организаций</w:t>
      </w:r>
      <w:r w:rsidRPr="00BA5DA5">
        <w:rPr>
          <w:rFonts w:ascii="Times New Roman" w:hAnsi="Times New Roman"/>
          <w:bCs/>
          <w:color w:val="000000" w:themeColor="text1"/>
          <w:kern w:val="24"/>
          <w:sz w:val="28"/>
          <w:szCs w:val="28"/>
        </w:rPr>
        <w:t xml:space="preserve">, </w:t>
      </w:r>
      <w:r w:rsidRPr="00BA5DA5">
        <w:rPr>
          <w:rFonts w:ascii="Times New Roman" w:eastAsiaTheme="minorEastAsia" w:hAnsi="Times New Roman"/>
          <w:bCs/>
          <w:color w:val="000000" w:themeColor="text1"/>
          <w:kern w:val="24"/>
          <w:sz w:val="28"/>
          <w:szCs w:val="28"/>
        </w:rPr>
        <w:t>а также их последующих дочерних и/или зависимых организаций, официальных дилеров (дистрибьюторов),</w:t>
      </w:r>
      <w:r w:rsidRPr="00BA5DA5">
        <w:rPr>
          <w:rFonts w:ascii="Times New Roman" w:eastAsiaTheme="minorEastAsia" w:hAnsi="Times New Roman"/>
          <w:b/>
          <w:bCs/>
          <w:color w:val="FF0000"/>
          <w:kern w:val="24"/>
          <w:sz w:val="28"/>
          <w:szCs w:val="28"/>
        </w:rPr>
        <w:t xml:space="preserve"> </w:t>
      </w:r>
      <w:r w:rsidRPr="001219DC">
        <w:rPr>
          <w:rFonts w:ascii="Times New Roman" w:eastAsiaTheme="minorEastAsia" w:hAnsi="Times New Roman"/>
          <w:bCs/>
          <w:kern w:val="24"/>
          <w:sz w:val="28"/>
          <w:szCs w:val="28"/>
        </w:rPr>
        <w:t xml:space="preserve">за исключением лекарственных средств, изделий медицинского назначения, </w:t>
      </w:r>
      <w:r w:rsidRPr="001219DC">
        <w:rPr>
          <w:rFonts w:ascii="Times New Roman" w:hAnsi="Times New Roman"/>
          <w:sz w:val="28"/>
          <w:szCs w:val="28"/>
        </w:rPr>
        <w:t>закупаемых у Единого дистрибьютора, определенного законодательством Республики Казахстан</w:t>
      </w:r>
      <w:r w:rsidRPr="001219DC">
        <w:rPr>
          <w:rFonts w:ascii="Times New Roman" w:eastAsiaTheme="minorEastAsia" w:hAnsi="Times New Roman"/>
          <w:bCs/>
          <w:kern w:val="24"/>
          <w:sz w:val="28"/>
          <w:szCs w:val="28"/>
        </w:rPr>
        <w:t>;</w:t>
      </w:r>
    </w:p>
    <w:p w:rsidR="00C5109A" w:rsidRPr="004E2C60" w:rsidRDefault="00C5109A" w:rsidP="00C5109A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4E2C60"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>
        <w:rPr>
          <w:rFonts w:ascii="Times New Roman" w:hAnsi="Times New Roman"/>
          <w:i/>
          <w:color w:val="FF0000"/>
          <w:sz w:val="24"/>
          <w:szCs w:val="24"/>
        </w:rPr>
        <w:t>3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>«28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>
        <w:rPr>
          <w:rFonts w:ascii="Times New Roman" w:hAnsi="Times New Roman"/>
          <w:i/>
          <w:color w:val="FF0000"/>
          <w:sz w:val="24"/>
          <w:szCs w:val="24"/>
        </w:rPr>
        <w:t>сентября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C5109A" w:rsidRPr="003910BD" w:rsidRDefault="008C5613" w:rsidP="0060289B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86A8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лекарственных средств, изделий медицинского назначения, медицинской техники, дезинфицирующих средств незарегистрированных в Республике Казахстан, у лиц, имеющих</w:t>
      </w:r>
      <w:r w:rsidRPr="00486A8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заключение (разрешительный документ) уполномоченного органа на их ввоз на территорию Республики Казахстан;</w:t>
      </w:r>
    </w:p>
    <w:p w:rsidR="003910BD" w:rsidRPr="004E2C60" w:rsidRDefault="003910BD" w:rsidP="003910BD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4E2C60"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 w:rsidR="00A755E5">
        <w:rPr>
          <w:rFonts w:ascii="Times New Roman" w:hAnsi="Times New Roman"/>
          <w:i/>
          <w:color w:val="FF0000"/>
          <w:sz w:val="24"/>
          <w:szCs w:val="24"/>
        </w:rPr>
        <w:t>4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>«28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>
        <w:rPr>
          <w:rFonts w:ascii="Times New Roman" w:hAnsi="Times New Roman"/>
          <w:i/>
          <w:color w:val="FF0000"/>
          <w:sz w:val="24"/>
          <w:szCs w:val="24"/>
        </w:rPr>
        <w:t>сентября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C5109A" w:rsidRPr="008E2386" w:rsidRDefault="00827815" w:rsidP="008E2386">
      <w:pPr>
        <w:pStyle w:val="a5"/>
        <w:widowControl w:val="0"/>
        <w:numPr>
          <w:ilvl w:val="2"/>
          <w:numId w:val="17"/>
        </w:numPr>
        <w:tabs>
          <w:tab w:val="left" w:pos="0"/>
          <w:tab w:val="left" w:pos="709"/>
          <w:tab w:val="left" w:pos="993"/>
        </w:tabs>
        <w:ind w:left="0" w:firstLine="426"/>
        <w:rPr>
          <w:rFonts w:ascii="Times New Roman" w:hAnsi="Times New Roman"/>
          <w:bCs/>
          <w:sz w:val="28"/>
          <w:szCs w:val="28"/>
        </w:rPr>
      </w:pPr>
      <w:r w:rsidRPr="00486A85">
        <w:rPr>
          <w:rFonts w:ascii="Times New Roman" w:hAnsi="Times New Roman"/>
          <w:sz w:val="28"/>
          <w:szCs w:val="28"/>
        </w:rPr>
        <w:t>услуг по изготовлению печатной продукции, требующей специальной степени защиты, по перечню, утвержденному Правительством Республики Казахстан у поставщиков, определенных Правительством Республики Казахстан</w:t>
      </w:r>
      <w:r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случаях, предусмотренных пунктом 3.1. Правил, закупки осуществляются в соответствии с гражданским законодательством Республики Казахстан, с соблюдением принципов, предусмотренных подпунктами 4), 5) пункта 2.2. Правил.</w:t>
      </w:r>
    </w:p>
    <w:p w:rsidR="00ED2E69" w:rsidRDefault="00ED2E69" w:rsidP="00485E63">
      <w:pPr>
        <w:pStyle w:val="a5"/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Допускается заключение договора о закупках в предлагаемой поставщиком форме с учетом требований законодательства Республики Казахстан.</w:t>
      </w:r>
    </w:p>
    <w:p w:rsidR="00125520" w:rsidRPr="00125520" w:rsidRDefault="00125520" w:rsidP="00485E63">
      <w:pPr>
        <w:pStyle w:val="a5"/>
        <w:tabs>
          <w:tab w:val="left" w:pos="0"/>
          <w:tab w:val="left" w:pos="1134"/>
        </w:tabs>
        <w:ind w:left="0" w:firstLine="426"/>
        <w:rPr>
          <w:rFonts w:ascii="Times New Roman" w:hAnsi="Times New Roman"/>
          <w:sz w:val="10"/>
          <w:szCs w:val="10"/>
        </w:rPr>
      </w:pPr>
    </w:p>
    <w:p w:rsidR="00ED2E69" w:rsidRDefault="00ED2E69" w:rsidP="00EB26A9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  <w:szCs w:val="28"/>
        </w:rPr>
        <w:t xml:space="preserve">4. </w:t>
      </w:r>
      <w:r w:rsidRPr="003A6CBD">
        <w:rPr>
          <w:rFonts w:ascii="Times New Roman" w:hAnsi="Times New Roman"/>
          <w:b/>
          <w:sz w:val="28"/>
        </w:rPr>
        <w:t>Способы закупок</w:t>
      </w:r>
    </w:p>
    <w:p w:rsidR="00491340" w:rsidRPr="00D91FB1" w:rsidRDefault="00491340" w:rsidP="00491340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4"/>
        </w:rPr>
        <w:t>пункт 4.1.</w:t>
      </w:r>
      <w:r w:rsidRPr="00D91FB1">
        <w:rPr>
          <w:rFonts w:ascii="Times New Roman" w:hAnsi="Times New Roman"/>
          <w:i/>
          <w:color w:val="FF0000"/>
          <w:sz w:val="24"/>
          <w:szCs w:val="24"/>
        </w:rPr>
        <w:t xml:space="preserve"> внесены изменения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Закупки, за исключением случаев, предусмотренных в пункте 3.1. Правил, осуществляются одним из следующих способов: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из одного источника;</w:t>
      </w:r>
    </w:p>
    <w:p w:rsidR="00ED2E69" w:rsidRPr="003A6CBD" w:rsidRDefault="00ED2E69" w:rsidP="00485E63">
      <w:pPr>
        <w:pStyle w:val="a5"/>
        <w:numPr>
          <w:ilvl w:val="2"/>
          <w:numId w:val="7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 у специализированных поставщиков.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Способ осуществления закупок выбирается заказчиком в соответствии с Правилами, за исключением случая, когда комиссия</w:t>
      </w:r>
      <w:r w:rsidR="00566DC2" w:rsidRPr="003A6CBD">
        <w:rPr>
          <w:rFonts w:ascii="Times New Roman" w:hAnsi="Times New Roman"/>
          <w:sz w:val="28"/>
          <w:szCs w:val="28"/>
        </w:rPr>
        <w:t>/организатор закупок</w:t>
      </w:r>
      <w:r w:rsidRPr="003A6CBD">
        <w:rPr>
          <w:rFonts w:ascii="Times New Roman" w:hAnsi="Times New Roman"/>
          <w:sz w:val="28"/>
          <w:szCs w:val="28"/>
        </w:rPr>
        <w:t xml:space="preserve"> принимает решение об осуществлении закупок способом из одного источника.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Правилами, могут проводиться посредством электронных закупок в порядке, установленном внутренним документом 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>Фонда</w:t>
      </w:r>
      <w:r w:rsidRPr="003A6CBD">
        <w:rPr>
          <w:rFonts w:ascii="Times New Roman" w:hAnsi="Times New Roman"/>
          <w:sz w:val="28"/>
          <w:szCs w:val="28"/>
        </w:rPr>
        <w:t xml:space="preserve">. 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Заказчик/организатор закупок при осуществлении закупок вправе: </w:t>
      </w:r>
    </w:p>
    <w:p w:rsidR="00ED2E69" w:rsidRPr="003A6CBD" w:rsidRDefault="00ED2E69" w:rsidP="00485E63">
      <w:pPr>
        <w:pStyle w:val="a5"/>
        <w:numPr>
          <w:ilvl w:val="2"/>
          <w:numId w:val="21"/>
        </w:numPr>
        <w:tabs>
          <w:tab w:val="left" w:pos="0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разделить товары, работы, услуги на лоты по их схожим характеристикам и компонентам либо по месту их поставки (выполнения, оказания);</w:t>
      </w:r>
    </w:p>
    <w:p w:rsidR="00ED2E69" w:rsidRPr="003A6CBD" w:rsidRDefault="00ED2E69" w:rsidP="00485E63">
      <w:pPr>
        <w:pStyle w:val="a5"/>
        <w:numPr>
          <w:ilvl w:val="2"/>
          <w:numId w:val="21"/>
        </w:numPr>
        <w:tabs>
          <w:tab w:val="left" w:pos="0"/>
          <w:tab w:val="left" w:pos="142"/>
          <w:tab w:val="left" w:pos="851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ED2E69" w:rsidRPr="003A6CBD" w:rsidRDefault="00ED2E69" w:rsidP="00485E63">
      <w:pPr>
        <w:pStyle w:val="a5"/>
        <w:tabs>
          <w:tab w:val="left" w:pos="0"/>
          <w:tab w:val="left" w:pos="851"/>
          <w:tab w:val="left" w:pos="1276"/>
        </w:tabs>
        <w:ind w:left="0" w:firstLine="426"/>
      </w:pPr>
      <w:r w:rsidRPr="003A6CBD">
        <w:rPr>
          <w:rFonts w:ascii="Times New Roman" w:hAnsi="Times New Roman"/>
          <w:sz w:val="28"/>
          <w:szCs w:val="28"/>
        </w:rPr>
        <w:t>Рассмотрение предоставленных документов на участие в закупке и  определение победителя в случаях, указанных в настоящем пункте Правил, осуществляется отдельно по каждому лоту.</w:t>
      </w:r>
    </w:p>
    <w:p w:rsidR="00ED2E69" w:rsidRPr="003A6CBD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передача поставщиком субподрядчикам (соисполнителям) на субподряд (</w:t>
      </w:r>
      <w:proofErr w:type="spellStart"/>
      <w:r w:rsidRPr="003A6CBD">
        <w:rPr>
          <w:rFonts w:ascii="Times New Roman" w:hAnsi="Times New Roman"/>
          <w:sz w:val="28"/>
          <w:szCs w:val="28"/>
        </w:rPr>
        <w:t>соисполнение</w:t>
      </w:r>
      <w:proofErr w:type="spellEnd"/>
      <w:r w:rsidRPr="003A6CBD">
        <w:rPr>
          <w:rFonts w:ascii="Times New Roman" w:hAnsi="Times New Roman"/>
          <w:sz w:val="28"/>
          <w:szCs w:val="28"/>
        </w:rPr>
        <w:t>) в совокупности более 2/3 (двух третей) объема работ (цены подряда), а также услуг от общей их стоимости.</w:t>
      </w:r>
    </w:p>
    <w:p w:rsidR="00ED2E69" w:rsidRDefault="00ED2E69" w:rsidP="00485E63">
      <w:pPr>
        <w:pStyle w:val="a5"/>
        <w:numPr>
          <w:ilvl w:val="0"/>
          <w:numId w:val="20"/>
        </w:numPr>
        <w:tabs>
          <w:tab w:val="left" w:pos="0"/>
          <w:tab w:val="left" w:pos="85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125520" w:rsidRPr="00125520" w:rsidRDefault="00125520" w:rsidP="00125520">
      <w:pPr>
        <w:pStyle w:val="a5"/>
        <w:tabs>
          <w:tab w:val="left" w:pos="0"/>
          <w:tab w:val="left" w:pos="851"/>
        </w:tabs>
        <w:ind w:left="426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5. Закупки способом тендера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 (при получении запроса);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регистрация заявок на участие в тендере потенциальных поставщиков;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вскрытие заявок на участие в тендере и публикация на интернет-ресурсе протокола вскрытия</w:t>
      </w:r>
      <w:r w:rsidR="000B1578" w:rsidRPr="003A6CBD">
        <w:rPr>
          <w:rFonts w:ascii="Times New Roman" w:hAnsi="Times New Roman"/>
          <w:sz w:val="28"/>
          <w:szCs w:val="28"/>
        </w:rPr>
        <w:t xml:space="preserve"> (не применяется при осуществлении электронных закупок)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оценка и сопоставление комиссией заявок на участие в тендере для определения победителя; 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ED2E69" w:rsidRPr="003A6CBD" w:rsidRDefault="00ED2E69" w:rsidP="00485E63">
      <w:pPr>
        <w:pStyle w:val="a5"/>
        <w:numPr>
          <w:ilvl w:val="2"/>
          <w:numId w:val="35"/>
        </w:numPr>
        <w:tabs>
          <w:tab w:val="left" w:pos="0"/>
          <w:tab w:val="left" w:pos="142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для определения условий и порядка проведения процедуры закупок формирует на каждую закупку тендерную документацию на основе типовой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утверждает тендерную документацию, состав комиссии и секретаря.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3 (трех) человек. 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Комиссия действует со дня вступления в силу решения о ее создании и прекращает свою деятельность со дня внесения поставщиком обеспечения исполнения договора о закупках товаров, работ, услуг</w:t>
      </w:r>
      <w:r w:rsidR="000B1578" w:rsidRPr="003A6CBD">
        <w:rPr>
          <w:rFonts w:ascii="Times New Roman" w:hAnsi="Times New Roman"/>
          <w:sz w:val="28"/>
          <w:szCs w:val="28"/>
        </w:rPr>
        <w:t xml:space="preserve"> либо при наступлении случая, предусмотренного пунктом 2.4. Правил;</w:t>
      </w:r>
    </w:p>
    <w:p w:rsidR="00ED2E69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A34FBF" w:rsidRPr="00A34FBF" w:rsidRDefault="00A34FBF" w:rsidP="00A34FBF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34FBF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5.</w:t>
      </w:r>
      <w:r w:rsidRPr="00A34FBF">
        <w:rPr>
          <w:rFonts w:ascii="Times New Roman" w:hAnsi="Times New Roman"/>
          <w:i/>
          <w:color w:val="FF0000"/>
          <w:sz w:val="24"/>
          <w:szCs w:val="24"/>
        </w:rPr>
        <w:t>7</w:t>
      </w:r>
      <w:r>
        <w:rPr>
          <w:rFonts w:ascii="Times New Roman" w:hAnsi="Times New Roman"/>
          <w:i/>
          <w:color w:val="FF0000"/>
          <w:sz w:val="24"/>
          <w:szCs w:val="24"/>
        </w:rPr>
        <w:t>.</w:t>
      </w:r>
      <w:r w:rsidRPr="00A34FBF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решением 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A34FBF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A34FBF">
        <w:rPr>
          <w:rFonts w:ascii="Times New Roman" w:hAnsi="Times New Roman"/>
          <w:sz w:val="28"/>
          <w:szCs w:val="28"/>
        </w:rPr>
        <w:t>Заказчик/организатор закупок для подготовки технической спецификации, определения соответствия предлагаемых потенциальными поставщиками товаров, работ, услуг требованиям технической спецификации (качественных и/или технических характеристик) товаров, работ, услуг, вправе привлекать на платной или безвозмездной основе по договоренности сторон эксперта(</w:t>
      </w:r>
      <w:proofErr w:type="spellStart"/>
      <w:r w:rsidRPr="00A34FBF">
        <w:rPr>
          <w:rFonts w:ascii="Times New Roman" w:hAnsi="Times New Roman"/>
          <w:sz w:val="28"/>
          <w:szCs w:val="28"/>
        </w:rPr>
        <w:t>ов</w:t>
      </w:r>
      <w:proofErr w:type="spellEnd"/>
      <w:r w:rsidRPr="00A34FBF">
        <w:rPr>
          <w:rFonts w:ascii="Times New Roman" w:hAnsi="Times New Roman"/>
          <w:sz w:val="28"/>
          <w:szCs w:val="28"/>
        </w:rPr>
        <w:t xml:space="preserve">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 (за исключением </w:t>
      </w:r>
      <w:r w:rsidRPr="00A34FBF">
        <w:rPr>
          <w:rFonts w:ascii="Times New Roman" w:hAnsi="Times New Roman"/>
          <w:color w:val="000000"/>
          <w:sz w:val="28"/>
          <w:szCs w:val="28"/>
        </w:rPr>
        <w:t xml:space="preserve">приобретения лекарственных средств, профилактических (иммунобиологических, диагностических, дезинфицирующих) препаратов, изделий медицинского назначения </w:t>
      </w:r>
      <w:r w:rsidRPr="00A34FBF">
        <w:rPr>
          <w:rFonts w:ascii="Times New Roman" w:hAnsi="Times New Roman"/>
          <w:sz w:val="28"/>
          <w:szCs w:val="28"/>
        </w:rPr>
        <w:t>не входящих в список закупа у единого дистрибьютора</w:t>
      </w:r>
      <w:r w:rsidRPr="00A34FBF">
        <w:rPr>
          <w:rFonts w:ascii="Times New Roman" w:hAnsi="Times New Roman"/>
          <w:color w:val="000000"/>
          <w:sz w:val="28"/>
          <w:szCs w:val="28"/>
        </w:rPr>
        <w:t>),</w:t>
      </w:r>
      <w:r w:rsidRPr="00A34FBF">
        <w:rPr>
          <w:rFonts w:ascii="Times New Roman" w:hAnsi="Times New Roman"/>
          <w:sz w:val="28"/>
          <w:szCs w:val="28"/>
        </w:rPr>
        <w:t xml:space="preserve"> а также в близких родственных отношениях с руководителем заказчика/организатора закупок</w:t>
      </w:r>
      <w:r w:rsidR="00ED2E69"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Эксперт(ы) не имеет(ют) права голоса при принятии комиссией решения. Экспертное заключение прилагается к протоколу об итогах тендера и является его неотъемлемой частью.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Организатор закупок не менее чем за 10 (десять) рабочих дней, а в случае осуществления повторного тендера - не менее чем за 5 (пять) рабочих дней до окончательной даты представления заявок на участие в тендере, публикует на интернет-ресурсе объявление о проводимом тендере и утвержденную тендерную документацию.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Заявка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на принятие условий и требований, установленных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Требования к содержанию, оформлению, сроку действия  и обеспечению заявки на участие в тендере потенциального поставщика предусматриваются утвержденной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предоставления, не теряя права на возврат внесенного обеспечения своей заявки.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заявки на участие в тендере после истечения окончательного срока их предоставления.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и его аффилированное лицо не имеют права участвовать в одном тендере (лоте).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вправе направить организатору закупок запрос о разъяснении положений тендерной документации не менее чем за 4 (четыре) рабочих дня до истечения окончательного срока представления заявок на участие в тендере.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 этом организатор закупок в течение 2 (двух) рабочих дней со дня поступления запроса отвечает на него без указания сведений о лице, направившим запрос, а также уведомляет о данном разъяснении всех потенциальных поставщиков путем опубликования его на интернет-ресурсе, где опубликована тендерная документация.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не менее чем за 2 (два) рабочих дня до истечения окончательной даты предоставления заявок на участие в тендере вправе внести изменения и/или дополнения в тендерную документацию, за исключением предмета закупок.</w:t>
      </w:r>
    </w:p>
    <w:p w:rsidR="00ED2E69" w:rsidRPr="003A6CBD" w:rsidRDefault="00ED2E69" w:rsidP="00485E63">
      <w:pPr>
        <w:pStyle w:val="a5"/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этом в течение указанного срока организатор закупок опубликовывает текст изменений и/или дополнений на интернет-ресурсе и извещает потенциальных поставщиков, подавших заявки на участие в тендере. </w:t>
      </w:r>
    </w:p>
    <w:p w:rsidR="00ED2E69" w:rsidRPr="003A6CBD" w:rsidRDefault="00ED2E69" w:rsidP="00485E63">
      <w:pPr>
        <w:pStyle w:val="a5"/>
        <w:tabs>
          <w:tab w:val="left" w:pos="0"/>
          <w:tab w:val="left" w:pos="142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Не допускается внесение изменений в общие требования, предусмотренные типовой тендерной документацией.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целях приобретения качественных товаров, работ, услуг, тендерная документация содержит критерии оценки по бальной системе, удельный вес и приоритетность данных критериев для сопоставления заявок на участие в тендере, соответствующих требованиям тендерной документации. Критерий оценки ценового предложения потенциального поставщика является обязательным.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</w:t>
      </w:r>
      <w:r w:rsidR="005330B2" w:rsidRPr="003A6CBD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отклоненные заявки на участие в тендере оцениваются и сопоставляются комиссией.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Победителем тендера признается потенциальный поставщик, набравший наибольшее количество баллов.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Потенциальным поставщиком, занявшим по итогам сопоставления и оценки второе место, признается потенциальный поставщик, набравший  наибольшее количество баллов после победителя.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равенстве суммы набранных баллов победителем (или потенциальным поставщиком, занявшим по итогам сопоставления и оценки второе место) признается потенциальный поставщик, набравший наибольшее количество баллов по приоритетному критерию. 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</w:pPr>
      <w:r w:rsidRPr="003A6CBD">
        <w:rPr>
          <w:rFonts w:ascii="Times New Roman" w:hAnsi="Times New Roman"/>
          <w:sz w:val="28"/>
          <w:szCs w:val="28"/>
        </w:rPr>
        <w:t xml:space="preserve">При равенстве суммы набранных баллов и баллов по приоритетному критерию победителем (или потенциальным поставщиком, занявший по итогам сопоставления и оценки второе место) признается потенциальный поставщик, заявка на участие в тендере которого, поступила раньше других потенциальных поставщиков.    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целях уточнения сведений при рассмотрении, оценке и сопоставлении заявок на участие в тендере комиссия вправе запросить: 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у потенциальных поставщиков материалы и разъяснения, касающиеся представленных документов в составе заявки на участие в тендере (за исключением предложенной цены (скидки), технической спецификации и специальных квалификационных требований);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необходимую информацию у соответствующих физических, юридических лиц.</w:t>
      </w:r>
    </w:p>
    <w:p w:rsidR="00ED2E69" w:rsidRPr="003A6CBD" w:rsidRDefault="00ED2E69" w:rsidP="00485E6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При этом не допускаются запросы и иные действия комиссии, связанные с приведением заявки на участие в тендере в соответствие с требованиями 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документов. </w:t>
      </w:r>
    </w:p>
    <w:p w:rsidR="00ED2E69" w:rsidRPr="003A6CBD" w:rsidRDefault="00ED2E69" w:rsidP="00485E6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случаях направления запросов, предусмотренных настоящим пунктом, комиссия вправе продлить срок рассмотрения заявок на участие в тендере.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Не допускается отклонение заявки потенциального поставщика по следующим формальным основаниям: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не указание информации (о банковских реквизитах и другой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в протоколе об итогах и/или в экспертном заключении (в случаях привлечения эксперта(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)).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Комиссия отклоняет заявку в случае, если: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заявка не соответствует требованиям тендерной документации;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</w:t>
      </w:r>
      <w:r w:rsidR="00C249EF" w:rsidRPr="003A6CBD">
        <w:rPr>
          <w:rFonts w:ascii="Times New Roman" w:hAnsi="Times New Roman"/>
          <w:sz w:val="28"/>
          <w:szCs w:val="28"/>
        </w:rPr>
        <w:t xml:space="preserve"> либо </w:t>
      </w:r>
      <w:r w:rsidRPr="003A6CBD">
        <w:rPr>
          <w:rFonts w:ascii="Times New Roman" w:hAnsi="Times New Roman"/>
          <w:sz w:val="28"/>
          <w:szCs w:val="28"/>
        </w:rPr>
        <w:t xml:space="preserve">юридическое лицо, входящее в консорциум, состоит в Перечне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Университет», Реестре недобросовестных участников государственных закупок и Перечне ненадежных потенциальных поставщиков (поставщиков) АО «Самрук-Казына»;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руководителем потенциального поставщика является физическое лицо, осуществляющее предпринимательскую деятельность, которое включено в Перечень ненадежных потенциальных поставщиков (поставщиков)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 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  <w:bookmarkStart w:id="1" w:name="SUB6010302"/>
      <w:bookmarkEnd w:id="1"/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физическое лицо, осуществляющее предпринимательскую деятельность и </w:t>
      </w:r>
      <w:r w:rsidR="00C249EF" w:rsidRPr="003A6CBD">
        <w:rPr>
          <w:rFonts w:ascii="Times New Roman" w:hAnsi="Times New Roman"/>
          <w:sz w:val="28"/>
          <w:szCs w:val="28"/>
        </w:rPr>
        <w:t xml:space="preserve">участвующее в </w:t>
      </w:r>
      <w:r w:rsidRPr="003A6CBD">
        <w:rPr>
          <w:rFonts w:ascii="Times New Roman" w:hAnsi="Times New Roman"/>
          <w:sz w:val="28"/>
          <w:szCs w:val="28"/>
        </w:rPr>
        <w:t>закупках, является руководителем  юридического лица, который включен в Перечень ненадежных потенциальных поставщиков (поставщиков)</w:t>
      </w:r>
      <w:r w:rsidRPr="003A6CBD" w:rsidDel="00B4238D">
        <w:rPr>
          <w:rFonts w:ascii="Times New Roman" w:hAnsi="Times New Roman"/>
          <w:sz w:val="28"/>
          <w:szCs w:val="28"/>
        </w:rPr>
        <w:t xml:space="preserve"> </w:t>
      </w:r>
      <w:r w:rsidR="00281BC2" w:rsidRPr="003A6CBD">
        <w:rPr>
          <w:rFonts w:ascii="Times New Roman" w:hAnsi="Times New Roman"/>
          <w:sz w:val="28"/>
          <w:szCs w:val="28"/>
        </w:rPr>
        <w:t xml:space="preserve">«Назарбаев </w:t>
      </w:r>
      <w:r w:rsidRPr="003A6CBD">
        <w:rPr>
          <w:rFonts w:ascii="Times New Roman" w:hAnsi="Times New Roman"/>
          <w:sz w:val="28"/>
          <w:szCs w:val="28"/>
        </w:rPr>
        <w:t>Университет»</w:t>
      </w:r>
      <w:r w:rsidR="00C249EF" w:rsidRPr="003A6CBD">
        <w:rPr>
          <w:rFonts w:ascii="Times New Roman" w:hAnsi="Times New Roman"/>
          <w:sz w:val="28"/>
          <w:szCs w:val="28"/>
        </w:rPr>
        <w:t>, АО «</w:t>
      </w:r>
      <w:proofErr w:type="spellStart"/>
      <w:r w:rsidR="00C249EF" w:rsidRPr="003A6CBD">
        <w:rPr>
          <w:rFonts w:ascii="Times New Roman" w:hAnsi="Times New Roman"/>
          <w:sz w:val="28"/>
          <w:szCs w:val="28"/>
        </w:rPr>
        <w:t>Самрук</w:t>
      </w:r>
      <w:proofErr w:type="spellEnd"/>
      <w:r w:rsidR="00C249EF" w:rsidRPr="003A6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9EF" w:rsidRPr="003A6CBD">
        <w:rPr>
          <w:rFonts w:ascii="Times New Roman" w:hAnsi="Times New Roman"/>
          <w:sz w:val="28"/>
          <w:szCs w:val="28"/>
        </w:rPr>
        <w:t>Казына</w:t>
      </w:r>
      <w:proofErr w:type="spellEnd"/>
      <w:r w:rsidR="00C249EF" w:rsidRPr="003A6CBD">
        <w:rPr>
          <w:rFonts w:ascii="Times New Roman" w:hAnsi="Times New Roman"/>
          <w:sz w:val="28"/>
          <w:szCs w:val="28"/>
        </w:rPr>
        <w:t>», Реестр недобросовестных участников государственных закупок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tabs>
          <w:tab w:val="left" w:pos="0"/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560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отсутствия предоставленных заявок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отклонения всех заявок на участие в тендере;</w:t>
      </w:r>
    </w:p>
    <w:p w:rsidR="00ED2E69" w:rsidRPr="003A6CBD" w:rsidRDefault="00ED2E69" w:rsidP="00485E63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после отклонения комиссией по основаниям, предусмотренным в пункте 5.23. Правил, осталась 1 (одна) заявка на участие в тендере потенциального поставщика;</w:t>
      </w:r>
    </w:p>
    <w:p w:rsidR="00C249EF" w:rsidRDefault="00ED2E69" w:rsidP="00C249EF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>уклонения победителя и потенциального поставщика, занявшего второе место по итогам тендера, от заключения договора о закупках, в том числе непредставления обеспечения</w:t>
      </w:r>
      <w:r w:rsidR="00C249EF" w:rsidRPr="003A6CBD">
        <w:rPr>
          <w:rFonts w:ascii="Times New Roman" w:hAnsi="Times New Roman"/>
          <w:sz w:val="28"/>
          <w:szCs w:val="28"/>
        </w:rPr>
        <w:t xml:space="preserve"> исполнения договора о закупках;</w:t>
      </w:r>
    </w:p>
    <w:p w:rsidR="000663C5" w:rsidRPr="000663C5" w:rsidRDefault="000663C5" w:rsidP="000663C5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0663C5">
        <w:rPr>
          <w:rFonts w:ascii="Times New Roman" w:hAnsi="Times New Roman"/>
          <w:i/>
          <w:color w:val="FF0000"/>
          <w:sz w:val="24"/>
          <w:szCs w:val="24"/>
        </w:rPr>
        <w:t xml:space="preserve">В подпункт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6</w:t>
      </w:r>
      <w:r w:rsidRPr="000663C5">
        <w:rPr>
          <w:rFonts w:ascii="Times New Roman" w:hAnsi="Times New Roman"/>
          <w:i/>
          <w:color w:val="FF0000"/>
          <w:sz w:val="24"/>
          <w:szCs w:val="24"/>
        </w:rPr>
        <w:t>) внесены дополнения в соответствии с решением Управляющего совета от «28» сентября 2018 года № 28.09.18.</w:t>
      </w:r>
    </w:p>
    <w:p w:rsidR="00C249EF" w:rsidRPr="003A6CBD" w:rsidRDefault="00C249EF" w:rsidP="00C249EF">
      <w:pPr>
        <w:pStyle w:val="a5"/>
        <w:numPr>
          <w:ilvl w:val="2"/>
          <w:numId w:val="8"/>
        </w:numPr>
        <w:tabs>
          <w:tab w:val="left" w:pos="0"/>
          <w:tab w:val="left" w:pos="993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победитель закупок не предоставил организатору закупок оригинал заявки или не предоставил ее в установленные сроки, предусмотренные тендерной документацией, а также в случае выявления ее несоответствия электронным документам на интернет – ресурсе (применяется при электронных закупках</w:t>
      </w:r>
      <w:r w:rsidR="00F24C1F">
        <w:rPr>
          <w:rFonts w:ascii="Times New Roman" w:hAnsi="Times New Roman"/>
          <w:sz w:val="28"/>
          <w:szCs w:val="28"/>
        </w:rPr>
        <w:t>)</w:t>
      </w:r>
      <w:r w:rsidR="005F290A">
        <w:rPr>
          <w:rFonts w:ascii="Times New Roman" w:hAnsi="Times New Roman"/>
          <w:sz w:val="28"/>
          <w:szCs w:val="28"/>
        </w:rPr>
        <w:t xml:space="preserve">, </w:t>
      </w:r>
      <w:r w:rsidR="005F290A" w:rsidRPr="001C2D75">
        <w:rPr>
          <w:rFonts w:ascii="Times New Roman" w:hAnsi="Times New Roman"/>
          <w:sz w:val="28"/>
          <w:szCs w:val="28"/>
        </w:rPr>
        <w:t>за исключением случаев предоставления документов, удостоверенны</w:t>
      </w:r>
      <w:r w:rsidR="005F290A">
        <w:rPr>
          <w:rFonts w:ascii="Times New Roman" w:hAnsi="Times New Roman"/>
          <w:sz w:val="28"/>
          <w:szCs w:val="28"/>
        </w:rPr>
        <w:t>х электронной цифровой подписью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485E63">
      <w:pPr>
        <w:pStyle w:val="a5"/>
        <w:numPr>
          <w:ilvl w:val="1"/>
          <w:numId w:val="8"/>
        </w:numPr>
        <w:tabs>
          <w:tab w:val="left" w:pos="0"/>
          <w:tab w:val="left" w:pos="993"/>
          <w:tab w:val="left" w:pos="1276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Если закупки способом тендера признаны несостоявшимися, комиссия вправе принять одно из следующих решений:</w:t>
      </w:r>
    </w:p>
    <w:p w:rsidR="00ED2E69" w:rsidRPr="003A6CBD" w:rsidRDefault="00ED2E69" w:rsidP="00DB08FF">
      <w:pPr>
        <w:pStyle w:val="a5"/>
        <w:numPr>
          <w:ilvl w:val="2"/>
          <w:numId w:val="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ED2E69" w:rsidRDefault="00ED2E69" w:rsidP="00DB08FF">
      <w:pPr>
        <w:pStyle w:val="a5"/>
        <w:numPr>
          <w:ilvl w:val="2"/>
          <w:numId w:val="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125520" w:rsidRPr="00125520" w:rsidRDefault="00125520" w:rsidP="00125520">
      <w:pPr>
        <w:pStyle w:val="a5"/>
        <w:tabs>
          <w:tab w:val="left" w:pos="0"/>
          <w:tab w:val="left" w:pos="851"/>
          <w:tab w:val="left" w:pos="1701"/>
        </w:tabs>
        <w:ind w:left="426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tabs>
          <w:tab w:val="left" w:pos="0"/>
          <w:tab w:val="left" w:pos="1134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6. Закупки способом проведения двухэтапного тендера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ED2E69" w:rsidRPr="003A6CBD" w:rsidRDefault="00ED2E69" w:rsidP="00DB08FF">
      <w:pPr>
        <w:pStyle w:val="a5"/>
        <w:numPr>
          <w:ilvl w:val="2"/>
          <w:numId w:val="38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будет осуществляться закуп товаров, работ, услуг.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ED2E69" w:rsidRPr="003A6CBD" w:rsidRDefault="00ED2E69" w:rsidP="00DB08FF">
      <w:pPr>
        <w:pStyle w:val="a5"/>
        <w:numPr>
          <w:ilvl w:val="2"/>
          <w:numId w:val="23"/>
        </w:numPr>
        <w:tabs>
          <w:tab w:val="left" w:pos="0"/>
          <w:tab w:val="left" w:pos="851"/>
          <w:tab w:val="left" w:pos="1560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 первом этапе осуществляются следующие мероприятия: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принятие в установленном порядке решения организатором закупок</w:t>
      </w:r>
      <w:r w:rsidRPr="003A6CBD">
        <w:rPr>
          <w:rFonts w:ascii="Times New Roman" w:hAnsi="Times New Roman"/>
          <w:bCs/>
          <w:sz w:val="28"/>
          <w:szCs w:val="28"/>
        </w:rPr>
        <w:t xml:space="preserve"> о проведении закупок товаров, работ, услуг способом двухэтапного тендера, </w:t>
      </w:r>
      <w:r w:rsidRPr="003A6CBD">
        <w:rPr>
          <w:rFonts w:ascii="Times New Roman" w:hAnsi="Times New Roman"/>
          <w:sz w:val="28"/>
          <w:szCs w:val="28"/>
        </w:rPr>
        <w:t xml:space="preserve"> утверждении тендерной документации, состава комиссии и секретаря;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объявления о проведении закупок способом двухэтапного тендера на интернет-ресурсе;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подача потенциальными поставщиками заявок на участие в первом этапе двухэтапного тендера без ценовых предложений;</w:t>
      </w:r>
    </w:p>
    <w:p w:rsidR="00ED2E69" w:rsidRPr="003A6CBD" w:rsidRDefault="00ED2E69" w:rsidP="00ED2E69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вскрытие заявок потенциальных поставщиков и публикация протокола на интернет-ресурсе</w:t>
      </w:r>
      <w:r w:rsidR="0065676B" w:rsidRPr="003A6CBD">
        <w:rPr>
          <w:rFonts w:ascii="Times New Roman" w:hAnsi="Times New Roman"/>
          <w:sz w:val="28"/>
          <w:szCs w:val="28"/>
        </w:rPr>
        <w:t xml:space="preserve"> (не применяется при осуществлении электронных закупок)</w:t>
      </w:r>
      <w:r w:rsidRPr="003A6CBD">
        <w:rPr>
          <w:rFonts w:ascii="Times New Roman" w:hAnsi="Times New Roman"/>
          <w:sz w:val="28"/>
          <w:szCs w:val="28"/>
        </w:rPr>
        <w:t>;</w:t>
      </w:r>
    </w:p>
    <w:p w:rsidR="00ED2E69" w:rsidRPr="003A6CBD" w:rsidRDefault="00ED2E69" w:rsidP="00ED2E69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заявки(</w:t>
      </w:r>
      <w:proofErr w:type="spellStart"/>
      <w:r w:rsidRPr="003A6CBD">
        <w:rPr>
          <w:rFonts w:ascii="Times New Roman" w:hAnsi="Times New Roman"/>
          <w:sz w:val="28"/>
          <w:szCs w:val="28"/>
        </w:rPr>
        <w:t>ок</w:t>
      </w:r>
      <w:proofErr w:type="spellEnd"/>
      <w:r w:rsidRPr="003A6CBD">
        <w:rPr>
          <w:rFonts w:ascii="Times New Roman" w:hAnsi="Times New Roman"/>
          <w:sz w:val="28"/>
          <w:szCs w:val="28"/>
        </w:rPr>
        <w:t>)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 на участие в первом этапе двухэтапного тендера, проведение комиссией отбора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 xml:space="preserve">) на основе предложенных </w:t>
      </w:r>
      <w:r w:rsidRPr="003A6CBD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3A6CBD">
        <w:rPr>
          <w:rFonts w:ascii="Times New Roman" w:hAnsi="Times New Roman"/>
          <w:sz w:val="28"/>
          <w:szCs w:val="28"/>
        </w:rPr>
        <w:t>,</w:t>
      </w:r>
      <w:r w:rsidRPr="003A6CBD">
        <w:rPr>
          <w:rFonts w:ascii="Times New Roman" w:hAnsi="Times New Roman"/>
          <w:bCs/>
          <w:sz w:val="28"/>
          <w:szCs w:val="28"/>
        </w:rPr>
        <w:t xml:space="preserve"> путей удовлетворения потребностей</w:t>
      </w:r>
      <w:r w:rsidRPr="003A6CBD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</w:t>
      </w:r>
      <w:r w:rsidRPr="003A6CBD">
        <w:rPr>
          <w:rFonts w:ascii="Times New Roman" w:hAnsi="Times New Roman"/>
          <w:sz w:val="28"/>
          <w:szCs w:val="28"/>
        </w:rPr>
        <w:lastRenderedPageBreak/>
        <w:t>второго этапа тендера, оформление протокола об итогах первого этапа двухэтапного тендера, информирование потенциального(</w:t>
      </w:r>
      <w:proofErr w:type="spellStart"/>
      <w:r w:rsidRPr="003A6CBD">
        <w:rPr>
          <w:rFonts w:ascii="Times New Roman" w:hAnsi="Times New Roman"/>
          <w:sz w:val="28"/>
          <w:szCs w:val="28"/>
        </w:rPr>
        <w:t>ых</w:t>
      </w:r>
      <w:proofErr w:type="spellEnd"/>
      <w:r w:rsidRPr="003A6CBD">
        <w:rPr>
          <w:rFonts w:ascii="Times New Roman" w:hAnsi="Times New Roman"/>
          <w:sz w:val="28"/>
          <w:szCs w:val="28"/>
        </w:rPr>
        <w:t>) поставщика(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>), принявшего(их) участие в тендере на первом этапе, о его результатах;</w:t>
      </w:r>
    </w:p>
    <w:p w:rsidR="00ED2E69" w:rsidRPr="003A6CBD" w:rsidRDefault="00ED2E69" w:rsidP="00DB08FF">
      <w:pPr>
        <w:pStyle w:val="a5"/>
        <w:numPr>
          <w:ilvl w:val="2"/>
          <w:numId w:val="23"/>
        </w:numPr>
        <w:tabs>
          <w:tab w:val="left" w:pos="0"/>
          <w:tab w:val="left" w:pos="851"/>
          <w:tab w:val="left" w:pos="1701"/>
        </w:tabs>
        <w:ind w:left="0" w:firstLine="42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ED2E69" w:rsidRPr="003A6CBD" w:rsidRDefault="00ED2E69" w:rsidP="00ED2E69">
      <w:pPr>
        <w:widowControl w:val="0"/>
        <w:tabs>
          <w:tab w:val="left" w:pos="0"/>
          <w:tab w:val="left" w:pos="540"/>
        </w:tabs>
        <w:spacing w:line="24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при необходимости, внесение заказчиком изменений в тендерную документацию и/или </w:t>
      </w:r>
      <w:r w:rsidRPr="003A6CBD">
        <w:rPr>
          <w:rFonts w:ascii="Times New Roman" w:hAnsi="Times New Roman"/>
          <w:sz w:val="28"/>
          <w:szCs w:val="28"/>
        </w:rPr>
        <w:t xml:space="preserve">техническую спецификацию (техническое задание) в целях уточнения; 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направление организатором закупок участнику(</w:t>
      </w:r>
      <w:proofErr w:type="spellStart"/>
      <w:r w:rsidRPr="003A6CBD">
        <w:rPr>
          <w:rFonts w:ascii="Times New Roman" w:hAnsi="Times New Roman"/>
          <w:sz w:val="28"/>
          <w:szCs w:val="28"/>
        </w:rPr>
        <w:t>ам</w:t>
      </w:r>
      <w:proofErr w:type="spellEnd"/>
      <w:r w:rsidRPr="003A6CBD">
        <w:rPr>
          <w:rFonts w:ascii="Times New Roman" w:hAnsi="Times New Roman"/>
          <w:sz w:val="28"/>
          <w:szCs w:val="28"/>
        </w:rPr>
        <w:t>) второго этапа тендера измененной тендерной документации и/или технической спецификации (технического задания) и приглашения подать ценовое предложение;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подача потенциальным поставщиком ценового предложения и согласие с измененной тендерной документацией и/или технической спецификацией (техническим заданием), если такие изменения были произведены заказчиком;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рассмотрение комиссией ценового  предложения участника второго этапа тендера;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определени</w:t>
      </w:r>
      <w:r w:rsidR="0065676B" w:rsidRPr="003A6CBD">
        <w:rPr>
          <w:rFonts w:ascii="Times New Roman" w:hAnsi="Times New Roman"/>
          <w:sz w:val="28"/>
          <w:szCs w:val="28"/>
        </w:rPr>
        <w:t>е</w:t>
      </w:r>
      <w:r w:rsidRPr="003A6CBD">
        <w:rPr>
          <w:rFonts w:ascii="Times New Roman" w:hAnsi="Times New Roman"/>
          <w:sz w:val="28"/>
          <w:szCs w:val="28"/>
        </w:rPr>
        <w:t xml:space="preserve"> победителя</w:t>
      </w:r>
      <w:r w:rsidR="0065676B" w:rsidRPr="003A6CBD">
        <w:rPr>
          <w:rFonts w:ascii="Times New Roman" w:hAnsi="Times New Roman"/>
          <w:sz w:val="28"/>
          <w:szCs w:val="28"/>
        </w:rPr>
        <w:t xml:space="preserve"> закупок и потенциального поставщика, занявшего второе место по итогам двухэтапного тендера</w:t>
      </w:r>
      <w:r w:rsidRPr="003A6CBD">
        <w:rPr>
          <w:rFonts w:ascii="Times New Roman" w:hAnsi="Times New Roman"/>
          <w:sz w:val="28"/>
          <w:szCs w:val="28"/>
        </w:rPr>
        <w:t xml:space="preserve">; 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ED2E69" w:rsidRPr="003A6CBD" w:rsidRDefault="00ED2E69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двухэтапного тендера.</w:t>
      </w:r>
    </w:p>
    <w:p w:rsidR="0065676B" w:rsidRPr="003A6CBD" w:rsidRDefault="0065676B" w:rsidP="00ED2E69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6.2.-1. В случае проведения закупок способом двухэтапного тендера, обеспечение заявки вносится потенциальным поставщиком на втором этапе.</w:t>
      </w:r>
    </w:p>
    <w:p w:rsidR="00ED2E69" w:rsidRPr="003A6CBD" w:rsidRDefault="00ED2E69" w:rsidP="00ED2E69">
      <w:pPr>
        <w:pStyle w:val="a5"/>
        <w:numPr>
          <w:ilvl w:val="1"/>
          <w:numId w:val="22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Победителем второго этапа признается потенциальный поставщик, подавший наименьшее ценовое предложение.</w:t>
      </w:r>
    </w:p>
    <w:p w:rsidR="00ED2E69" w:rsidRDefault="00ED2E69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Если иное не предусмотрено Правилами, при проведении двухэтапного тендера используются процедуры закупок способом тендера, за исключением пунктов 5.19., 5.20. Правил. </w:t>
      </w:r>
    </w:p>
    <w:p w:rsidR="003A7438" w:rsidRDefault="003A7438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7438" w:rsidRDefault="003A7438" w:rsidP="00ED2E69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</w:rPr>
        <w:t xml:space="preserve">7. </w:t>
      </w:r>
      <w:r w:rsidRPr="003A6CBD">
        <w:rPr>
          <w:rFonts w:ascii="Times New Roman" w:hAnsi="Times New Roman"/>
          <w:b/>
          <w:sz w:val="28"/>
          <w:szCs w:val="28"/>
        </w:rPr>
        <w:t>Закупки</w:t>
      </w:r>
      <w:r w:rsidRPr="003A6CBD">
        <w:rPr>
          <w:rFonts w:ascii="Times New Roman" w:hAnsi="Times New Roman"/>
          <w:b/>
          <w:sz w:val="28"/>
        </w:rPr>
        <w:t xml:space="preserve"> способом запроса ценовых предложений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 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ED2E69" w:rsidRDefault="00ED2E69" w:rsidP="00ED2E69">
      <w:pPr>
        <w:pStyle w:val="a5"/>
        <w:widowControl w:val="0"/>
        <w:tabs>
          <w:tab w:val="left" w:pos="0"/>
          <w:tab w:val="num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спецификации, заказчик вправе выбрать способ тендера.</w:t>
      </w:r>
    </w:p>
    <w:p w:rsidR="002A6051" w:rsidRPr="004E2C60" w:rsidRDefault="002A6051" w:rsidP="002A6051">
      <w:pPr>
        <w:pStyle w:val="a5"/>
        <w:widowControl w:val="0"/>
        <w:tabs>
          <w:tab w:val="left" w:pos="0"/>
          <w:tab w:val="left" w:pos="709"/>
          <w:tab w:val="left" w:pos="993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Раздел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7 дополнен 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пунктом </w:t>
      </w:r>
      <w:r>
        <w:rPr>
          <w:rFonts w:ascii="Times New Roman" w:hAnsi="Times New Roman"/>
          <w:i/>
          <w:color w:val="FF0000"/>
          <w:sz w:val="24"/>
          <w:szCs w:val="24"/>
        </w:rPr>
        <w:t>7.1-1</w:t>
      </w:r>
      <w:r w:rsidR="00836CC1">
        <w:rPr>
          <w:rFonts w:ascii="Times New Roman" w:hAnsi="Times New Roman"/>
          <w:i/>
          <w:color w:val="FF0000"/>
          <w:sz w:val="24"/>
          <w:szCs w:val="24"/>
        </w:rPr>
        <w:t>.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решением </w:t>
      </w:r>
      <w:r>
        <w:rPr>
          <w:rFonts w:ascii="Times New Roman" w:hAnsi="Times New Roman"/>
          <w:i/>
          <w:color w:val="FF0000"/>
          <w:sz w:val="24"/>
          <w:szCs w:val="24"/>
        </w:rPr>
        <w:t>Управляющего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>«28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» </w:t>
      </w:r>
      <w:r>
        <w:rPr>
          <w:rFonts w:ascii="Times New Roman" w:hAnsi="Times New Roman"/>
          <w:i/>
          <w:color w:val="FF0000"/>
          <w:sz w:val="24"/>
          <w:szCs w:val="24"/>
        </w:rPr>
        <w:t>сентября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 xml:space="preserve"> года № 2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.0</w:t>
      </w:r>
      <w:r>
        <w:rPr>
          <w:rFonts w:ascii="Times New Roman" w:hAnsi="Times New Roman"/>
          <w:i/>
          <w:color w:val="FF0000"/>
          <w:sz w:val="24"/>
          <w:szCs w:val="24"/>
        </w:rPr>
        <w:t>9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E2C60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FB725B" w:rsidRPr="00096A1B" w:rsidRDefault="00836CC1" w:rsidP="00FB725B">
      <w:pPr>
        <w:pStyle w:val="a5"/>
        <w:tabs>
          <w:tab w:val="left" w:pos="176"/>
          <w:tab w:val="left" w:pos="993"/>
        </w:tabs>
        <w:ind w:left="34" w:firstLine="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7.1-1. </w:t>
      </w:r>
      <w:r w:rsidR="00FB725B" w:rsidRPr="00096A1B">
        <w:rPr>
          <w:rFonts w:ascii="Times New Roman" w:hAnsi="Times New Roman"/>
          <w:sz w:val="28"/>
          <w:szCs w:val="28"/>
        </w:rPr>
        <w:t>Заказчик/организатор закупок для подготовки технической спецификации, определения соответствия предлагаемых потенциальными поставщиками товаров, работ, услуг требованиям технической спецификации (качественных и/или технических характеристик) товаров, работ, услуг, вправе привлекать на платной или безвозмездной основе по договоренности сторон эксперта(</w:t>
      </w:r>
      <w:proofErr w:type="spellStart"/>
      <w:r w:rsidR="00FB725B" w:rsidRPr="00096A1B">
        <w:rPr>
          <w:rFonts w:ascii="Times New Roman" w:hAnsi="Times New Roman"/>
          <w:sz w:val="28"/>
          <w:szCs w:val="28"/>
        </w:rPr>
        <w:t>ов</w:t>
      </w:r>
      <w:proofErr w:type="spellEnd"/>
      <w:r w:rsidR="00FB725B" w:rsidRPr="00096A1B">
        <w:rPr>
          <w:rFonts w:ascii="Times New Roman" w:hAnsi="Times New Roman"/>
          <w:sz w:val="28"/>
          <w:szCs w:val="28"/>
        </w:rPr>
        <w:t>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 (за исключением приобретения лекарственных средств, профилактических (иммунобиологических, диагностических, дезинфицирующих) препаратов, изделий медицинского назначения не входящих в список закупа у единого дистрибьютора), а также в близких родственных отношениях с руководителем заказчика/организатора закупок.</w:t>
      </w:r>
    </w:p>
    <w:p w:rsidR="002A6051" w:rsidRPr="003A6CBD" w:rsidRDefault="00FB725B" w:rsidP="00FB725B">
      <w:pPr>
        <w:pStyle w:val="a5"/>
        <w:widowControl w:val="0"/>
        <w:tabs>
          <w:tab w:val="left" w:pos="0"/>
          <w:tab w:val="num" w:pos="1276"/>
        </w:tabs>
        <w:adjustRightInd w:val="0"/>
        <w:spacing w:line="240" w:lineRule="atLeast"/>
        <w:ind w:left="0" w:firstLine="851"/>
        <w:rPr>
          <w:rFonts w:ascii="Times New Roman" w:hAnsi="Times New Roman"/>
          <w:sz w:val="28"/>
          <w:szCs w:val="28"/>
        </w:rPr>
      </w:pPr>
      <w:r w:rsidRPr="00096A1B">
        <w:rPr>
          <w:rFonts w:ascii="Times New Roman" w:hAnsi="Times New Roman"/>
          <w:sz w:val="28"/>
          <w:szCs w:val="28"/>
        </w:rPr>
        <w:t>Эксперт(ы) не имеет(ют) права голоса при принятии комиссией решения. Экспертное заключение прилагается к решению об утверждении итогов способом запроса ценовых предложений и является его неотъемлемой частью</w:t>
      </w:r>
      <w:r w:rsidRPr="00096A1B">
        <w:rPr>
          <w:rFonts w:ascii="Times New Roman" w:hAnsi="Times New Roman"/>
          <w:bCs/>
          <w:sz w:val="28"/>
          <w:szCs w:val="28"/>
        </w:rPr>
        <w:t>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не менее чем за 5 (пять) рабочих дней до  окончания срока представления ценовых предложений публикует объявление на интернет-ресурсе.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Каждый потенциальный поставщик предоставляет только одно ценовое предложение, содержащее сведения и документы, предусмотренные в объявлении.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является формой выражения его согласия осуществить поставку товара, выполнение работ, оказание услуг с соблюдением условий, предусмотренных объявлением.</w:t>
      </w:r>
      <w:bookmarkStart w:id="2" w:name="z241"/>
      <w:bookmarkEnd w:id="2"/>
    </w:p>
    <w:p w:rsidR="00ED2E69" w:rsidRPr="003A6CBD" w:rsidRDefault="00ED2E69" w:rsidP="00ED2E69">
      <w:pPr>
        <w:pStyle w:val="a5"/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3" w:name="z242"/>
      <w:bookmarkEnd w:id="3"/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предоставляется потенциальным поставщиком организатору закупок до окончательного срока его приема, установленного в объявлении.</w:t>
      </w:r>
      <w:bookmarkStart w:id="4" w:name="z243"/>
      <w:bookmarkEnd w:id="4"/>
    </w:p>
    <w:p w:rsidR="00ED2E69" w:rsidRPr="003A6CBD" w:rsidRDefault="00ED2E69" w:rsidP="00ED2E69">
      <w:pPr>
        <w:tabs>
          <w:tab w:val="left" w:pos="0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3A6CBD">
        <w:rPr>
          <w:rFonts w:ascii="Times New Roman" w:hAnsi="Times New Roman"/>
          <w:spacing w:val="2"/>
          <w:sz w:val="28"/>
          <w:szCs w:val="28"/>
        </w:rPr>
        <w:t>Потенциальные поставщики до истечения окончательного срока представления ценовых предложений вправе отзывать поданные ценовые предложения.</w:t>
      </w:r>
      <w:bookmarkStart w:id="5" w:name="z245"/>
      <w:bookmarkEnd w:id="5"/>
    </w:p>
    <w:p w:rsidR="00ED2E69" w:rsidRPr="003A6CBD" w:rsidRDefault="00ED2E69" w:rsidP="00ED2E69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После истечения установленного срока ценовое предложение не регистрируется.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течение 3 (трех) рабочих дней</w:t>
      </w:r>
      <w:r w:rsidR="00724A9F">
        <w:rPr>
          <w:rFonts w:ascii="Times New Roman" w:hAnsi="Times New Roman"/>
          <w:sz w:val="28"/>
          <w:szCs w:val="28"/>
        </w:rPr>
        <w:t xml:space="preserve">, </w:t>
      </w:r>
      <w:r w:rsidR="00724A9F" w:rsidRPr="00322CC4">
        <w:rPr>
          <w:rFonts w:ascii="Times New Roman" w:hAnsi="Times New Roman"/>
          <w:bCs/>
          <w:sz w:val="28"/>
          <w:szCs w:val="28"/>
        </w:rPr>
        <w:t>а в случае закупок</w:t>
      </w:r>
      <w:r w:rsidR="00724A9F" w:rsidRPr="00322CC4">
        <w:rPr>
          <w:rFonts w:ascii="Times New Roman" w:hAnsi="Times New Roman"/>
          <w:color w:val="000000"/>
          <w:sz w:val="28"/>
          <w:szCs w:val="28"/>
        </w:rPr>
        <w:t xml:space="preserve">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724A9F" w:rsidRPr="00322CC4">
        <w:rPr>
          <w:rFonts w:ascii="Times New Roman" w:hAnsi="Times New Roman"/>
          <w:bCs/>
          <w:sz w:val="28"/>
          <w:szCs w:val="28"/>
        </w:rPr>
        <w:t xml:space="preserve"> в течение 10 (десяти) рабочих дней,  со дня окончательного срока предоставления </w:t>
      </w:r>
      <w:r w:rsidR="00724A9F" w:rsidRPr="00322CC4">
        <w:rPr>
          <w:rFonts w:ascii="Times New Roman" w:hAnsi="Times New Roman"/>
          <w:bCs/>
          <w:sz w:val="28"/>
          <w:szCs w:val="28"/>
        </w:rPr>
        <w:lastRenderedPageBreak/>
        <w:t>потенциальными поставщиками ценовых предложений организатор закупок определяет победителя, предложившего наименьшее ценовое предложение и потенциального поставщика, предложившего ценовое предложение, цена которого является наименьшей после цены, предложенной победителем.</w:t>
      </w:r>
      <w:r w:rsidRPr="003A6CBD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tabs>
          <w:tab w:val="left" w:pos="0"/>
          <w:tab w:val="left" w:pos="142"/>
          <w:tab w:val="left" w:pos="1134"/>
          <w:tab w:val="num" w:pos="1276"/>
        </w:tabs>
        <w:ind w:left="0" w:firstLine="851"/>
        <w:rPr>
          <w:rFonts w:ascii="Times New Roman" w:hAnsi="Times New Roman"/>
          <w:spacing w:val="2"/>
          <w:sz w:val="28"/>
        </w:rPr>
      </w:pPr>
      <w:r w:rsidRPr="003A6CBD">
        <w:rPr>
          <w:rFonts w:ascii="Times New Roman" w:hAnsi="Times New Roman"/>
          <w:sz w:val="28"/>
          <w:szCs w:val="28"/>
        </w:rPr>
        <w:t>В случае если наименьшее</w:t>
      </w:r>
      <w:r w:rsidRPr="003A6CBD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3A6CBD">
        <w:rPr>
          <w:rFonts w:ascii="Times New Roman" w:hAnsi="Times New Roman"/>
          <w:spacing w:val="2"/>
          <w:sz w:val="28"/>
          <w:szCs w:val="28"/>
        </w:rPr>
        <w:t>,</w:t>
      </w:r>
      <w:r w:rsidRPr="003A6CBD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раньше других ценовых предложений.</w:t>
      </w:r>
      <w:r w:rsidRPr="003A6CBD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6" w:name="z254"/>
      <w:bookmarkEnd w:id="6"/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случаях, если:</w:t>
      </w:r>
    </w:p>
    <w:p w:rsidR="00ED2E69" w:rsidRPr="003A6CBD" w:rsidRDefault="00ED2E69" w:rsidP="003A6CBD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ценовое предложение потенциального поставщика превышает сумму, выделенную для закупки;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документы, сведения, представленные в составе ценового предложения, не отвечают требованиям объявления;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потенциальный поставщик предоставил более 1 (одного) ценового предложения;</w:t>
      </w:r>
    </w:p>
    <w:p w:rsidR="00ED2E69" w:rsidRPr="003A6CBD" w:rsidRDefault="00ED2E69" w:rsidP="00DB08FF">
      <w:pPr>
        <w:pStyle w:val="a5"/>
        <w:numPr>
          <w:ilvl w:val="2"/>
          <w:numId w:val="39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потенциальный поставщик и/или его субподрядчик (соисполнитель)/юридическое лицо, входящее в консорциум, состоит в Перечне ненадежных потенциальных поставщиков (поставщиков)</w:t>
      </w:r>
      <w:r w:rsidR="00281BC2" w:rsidRPr="003A6CBD">
        <w:rPr>
          <w:rFonts w:ascii="Times New Roman" w:hAnsi="Times New Roman"/>
          <w:sz w:val="28"/>
          <w:szCs w:val="28"/>
        </w:rPr>
        <w:t xml:space="preserve"> 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Университет», Реестре недобросовестных участников государственных закупок и Перечне ненадежных потенциальных поставщиков (поставщиков) АО «Самрук-Казына»</w:t>
      </w:r>
      <w:bookmarkStart w:id="7" w:name="z249"/>
      <w:bookmarkEnd w:id="7"/>
      <w:r w:rsidRPr="003A6CBD">
        <w:rPr>
          <w:rFonts w:ascii="Times New Roman" w:hAnsi="Times New Roman"/>
          <w:sz w:val="28"/>
          <w:szCs w:val="28"/>
        </w:rPr>
        <w:t xml:space="preserve">. </w:t>
      </w:r>
    </w:p>
    <w:p w:rsidR="00ED2E69" w:rsidRPr="003A6CBD" w:rsidRDefault="00ED2E69" w:rsidP="00ED2E69">
      <w:pPr>
        <w:pStyle w:val="a5"/>
        <w:tabs>
          <w:tab w:val="left" w:pos="0"/>
          <w:tab w:val="left" w:pos="993"/>
        </w:tabs>
        <w:ind w:left="0" w:firstLine="851"/>
        <w:rPr>
          <w:rFonts w:ascii="Times New Roman" w:hAnsi="Times New Roman"/>
          <w:spacing w:val="2"/>
          <w:sz w:val="28"/>
          <w:szCs w:val="28"/>
        </w:rPr>
      </w:pPr>
      <w:r w:rsidRPr="003A6CBD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закупок/заказчиком несостоявшимися в случае: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отсутствия предоставленных ценовых предложений;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предоставления 1 (одного) ценового предложения;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отклонения всех ценовых предложений;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если после отклонения ценовых предложений по основаниям, предусмотренным в пункте 7.8. Правил, осталось 1 (одно) ценовое предложение потенциального поставщика;</w:t>
      </w:r>
    </w:p>
    <w:p w:rsidR="00ED2E69" w:rsidRPr="003A6CBD" w:rsidRDefault="00ED2E69" w:rsidP="00ED2E69">
      <w:pPr>
        <w:pStyle w:val="a5"/>
        <w:numPr>
          <w:ilvl w:val="2"/>
          <w:numId w:val="25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уклонения победителя/потенциального поставщика, занявшего второе место, от заключения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ED2E69" w:rsidRPr="003A6CBD" w:rsidRDefault="00ED2E69" w:rsidP="00ED2E69">
      <w:pPr>
        <w:pStyle w:val="a5"/>
        <w:numPr>
          <w:ilvl w:val="1"/>
          <w:numId w:val="24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признания закупки способом запроса ценовых предложений несостоявшейся, организатор закупок/заказчик вправе:</w:t>
      </w:r>
    </w:p>
    <w:p w:rsidR="00ED2E69" w:rsidRPr="003A6CBD" w:rsidRDefault="00ED2E69" w:rsidP="00ED2E69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провести повторные закупки способом запроса ценовых предложений;</w:t>
      </w:r>
    </w:p>
    <w:p w:rsidR="00ED2E69" w:rsidRDefault="00ED2E69" w:rsidP="00ED2E69">
      <w:pPr>
        <w:pStyle w:val="a5"/>
        <w:numPr>
          <w:ilvl w:val="2"/>
          <w:numId w:val="26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осуществить закупки способом из одного источника.</w:t>
      </w:r>
    </w:p>
    <w:p w:rsidR="004A5087" w:rsidRDefault="004A5087" w:rsidP="00125520">
      <w:pPr>
        <w:pStyle w:val="a5"/>
        <w:tabs>
          <w:tab w:val="left" w:pos="0"/>
          <w:tab w:val="left" w:pos="1134"/>
          <w:tab w:val="left" w:pos="156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3A7438" w:rsidRDefault="003A7438" w:rsidP="00125520">
      <w:pPr>
        <w:pStyle w:val="a5"/>
        <w:tabs>
          <w:tab w:val="left" w:pos="0"/>
          <w:tab w:val="left" w:pos="1134"/>
          <w:tab w:val="left" w:pos="156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8. Закупки из одного источника</w:t>
      </w:r>
    </w:p>
    <w:p w:rsidR="00ED2E69" w:rsidRDefault="00ED2E69" w:rsidP="00ED2E69">
      <w:pPr>
        <w:pStyle w:val="a5"/>
        <w:numPr>
          <w:ilvl w:val="1"/>
          <w:numId w:val="27"/>
        </w:numPr>
        <w:tabs>
          <w:tab w:val="left" w:pos="0"/>
          <w:tab w:val="left" w:pos="1134"/>
        </w:tabs>
        <w:ind w:left="142" w:firstLine="709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 xml:space="preserve">Закуп из одного источника осуществляется в случаях, если закупки, проведенные способами, предусмотренными в подпунктах 1), 2) пункта 4.1. Правил, признаны несостоявшимися. Порядок закупок товаров, работ, услуг способом из одного источника осуществляется в соответствии с внутренним документом </w:t>
      </w:r>
      <w:r w:rsidR="00281BC2" w:rsidRPr="003A6CBD">
        <w:rPr>
          <w:rFonts w:ascii="Times New Roman" w:hAnsi="Times New Roman"/>
          <w:sz w:val="28"/>
          <w:szCs w:val="28"/>
        </w:rPr>
        <w:t>Фонда</w:t>
      </w:r>
      <w:r w:rsidRPr="003A6CBD">
        <w:rPr>
          <w:rFonts w:ascii="Times New Roman" w:hAnsi="Times New Roman"/>
          <w:sz w:val="28"/>
          <w:szCs w:val="28"/>
        </w:rPr>
        <w:t>.</w:t>
      </w: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9. Закуп у специализированных поставщиков</w:t>
      </w:r>
    </w:p>
    <w:p w:rsidR="00ED2E69" w:rsidRDefault="00ED2E69" w:rsidP="00ED2E69">
      <w:pPr>
        <w:pStyle w:val="a5"/>
        <w:numPr>
          <w:ilvl w:val="1"/>
          <w:numId w:val="28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</w:t>
      </w:r>
      <w:r w:rsidR="00DC767D" w:rsidRPr="003A6CBD">
        <w:rPr>
          <w:rFonts w:ascii="Times New Roman" w:hAnsi="Times New Roman"/>
          <w:sz w:val="28"/>
          <w:szCs w:val="28"/>
        </w:rPr>
        <w:t xml:space="preserve">осуществления закупок у специализированных поставщиков </w:t>
      </w:r>
      <w:r w:rsidRPr="003A6CBD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D6747" w:rsidRPr="003A6CBD">
        <w:rPr>
          <w:rFonts w:ascii="Times New Roman" w:hAnsi="Times New Roman"/>
          <w:sz w:val="28"/>
          <w:szCs w:val="28"/>
        </w:rPr>
        <w:t xml:space="preserve"> АОО </w:t>
      </w:r>
      <w:r w:rsidR="00281BC2" w:rsidRPr="003A6CBD">
        <w:rPr>
          <w:rFonts w:ascii="Times New Roman" w:hAnsi="Times New Roman"/>
          <w:sz w:val="28"/>
          <w:szCs w:val="28"/>
        </w:rPr>
        <w:t xml:space="preserve">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</w:rPr>
      </w:pPr>
      <w:r w:rsidRPr="003A6CBD">
        <w:rPr>
          <w:rFonts w:ascii="Times New Roman" w:hAnsi="Times New Roman"/>
          <w:b/>
          <w:sz w:val="28"/>
        </w:rPr>
        <w:t xml:space="preserve">10. </w:t>
      </w:r>
      <w:r w:rsidRPr="003A6CBD">
        <w:rPr>
          <w:rFonts w:ascii="Times New Roman" w:hAnsi="Times New Roman"/>
          <w:b/>
          <w:sz w:val="28"/>
          <w:szCs w:val="28"/>
        </w:rPr>
        <w:t>Заключение</w:t>
      </w:r>
      <w:r w:rsidRPr="003A6CBD">
        <w:rPr>
          <w:rFonts w:ascii="Times New Roman" w:hAnsi="Times New Roman"/>
          <w:b/>
          <w:sz w:val="28"/>
        </w:rPr>
        <w:t xml:space="preserve"> 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и исполнение </w:t>
      </w:r>
      <w:r w:rsidRPr="003A6CBD">
        <w:rPr>
          <w:rFonts w:ascii="Times New Roman" w:hAnsi="Times New Roman"/>
          <w:b/>
          <w:sz w:val="28"/>
        </w:rPr>
        <w:t>договора о закупках</w:t>
      </w:r>
      <w:r w:rsidRPr="003A6C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Положения настоящего раздела распространяются на случаи заключения и исполнения договора о закупках способами тендера (двухэтапного тендера), запроса ценовых предложений и из одного источника.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Договор о закупках заключается в соответствии с условиями проектов договоров о закупках, являющихся частью тендерной документации, объявления способом запроса ценовых предложений.  </w:t>
      </w:r>
    </w:p>
    <w:p w:rsidR="00ED2E69" w:rsidRPr="003A6CBD" w:rsidRDefault="00ED2E69" w:rsidP="00ED2E69">
      <w:pPr>
        <w:pStyle w:val="a5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Договор о закупках, заключаемый способом из одного источника, должен отвечать условиям проведенных закупок, признанных несостоявшимися.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 течение 5 (пяти) рабочих дней со дня подписания итогов закупок подписывает и направляет победителю закупок проект договора о закупках.</w:t>
      </w:r>
    </w:p>
    <w:p w:rsidR="00ED2E69" w:rsidRPr="003A6CBD" w:rsidRDefault="00ED2E69" w:rsidP="00ED2E69">
      <w:pPr>
        <w:pStyle w:val="a5"/>
        <w:widowControl w:val="0"/>
        <w:tabs>
          <w:tab w:val="left" w:pos="0"/>
          <w:tab w:val="num" w:pos="142"/>
          <w:tab w:val="left" w:pos="1134"/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 договора о закупках должен быть подписан потенциальным поставщиком в течение 10 (десяти) рабочих дней со дня предоставления ему заказчиком подписанного проекта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Проект договора о закупках к тендерной документации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закупках, которое вносится в течение 10 (десяти) рабочих дней со дня заключения договора о закупках.</w:t>
      </w:r>
    </w:p>
    <w:p w:rsidR="00ED2E69" w:rsidRPr="003A6CBD" w:rsidRDefault="00ED2E69" w:rsidP="00ED2E69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ED2E69" w:rsidRPr="003A6CBD" w:rsidRDefault="00ED2E69" w:rsidP="00ED2E69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6CBD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ED2E69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обеспечения.</w:t>
      </w:r>
    </w:p>
    <w:p w:rsidR="002B6B66" w:rsidRPr="002B6B66" w:rsidRDefault="002B6B66" w:rsidP="00FE582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6B66">
        <w:rPr>
          <w:rFonts w:ascii="Times New Roman" w:hAnsi="Times New Roman"/>
          <w:i/>
          <w:color w:val="FF0000"/>
          <w:sz w:val="24"/>
          <w:szCs w:val="28"/>
        </w:rPr>
        <w:t xml:space="preserve">В пункт 10.6. внесены изменения в соответствии с </w:t>
      </w:r>
      <w:r w:rsidR="00FE5829">
        <w:rPr>
          <w:rFonts w:ascii="Times New Roman" w:hAnsi="Times New Roman"/>
          <w:i/>
          <w:color w:val="FF0000"/>
          <w:sz w:val="24"/>
          <w:szCs w:val="28"/>
        </w:rPr>
        <w:t xml:space="preserve">решением </w:t>
      </w:r>
      <w:r w:rsidRPr="002B6B66">
        <w:rPr>
          <w:rFonts w:ascii="Times New Roman" w:hAnsi="Times New Roman"/>
          <w:i/>
          <w:color w:val="FF0000"/>
          <w:sz w:val="24"/>
          <w:szCs w:val="28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lastRenderedPageBreak/>
        <w:t xml:space="preserve">В случае если потенциальный поставщик </w:t>
      </w:r>
      <w:r w:rsidR="002B6B66" w:rsidRPr="003A6CBD">
        <w:rPr>
          <w:rFonts w:ascii="Times New Roman" w:hAnsi="Times New Roman"/>
          <w:sz w:val="28"/>
          <w:szCs w:val="28"/>
        </w:rPr>
        <w:t>(поставщик)</w:t>
      </w:r>
      <w:r w:rsidR="002B6B66">
        <w:rPr>
          <w:rFonts w:ascii="Times New Roman" w:hAnsi="Times New Roman"/>
          <w:sz w:val="28"/>
          <w:szCs w:val="28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не выполнил предусмотренные действия в сроки, установленные в пунктах 10.3., 10.4. Правил, то такой потенциальный поставщик (поставщик) признается уклонившимся от заключения договора о закупках.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признания потенциального поставщика (поставщика), уклонившегося от заключения договора о закупках, заказчик/организатор закупок: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hanging="646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удерживает внесенное обеспечение заявки на участие в тендере;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одностороннем порядке расторгает заключенный договор о закупках; 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направляет информацию для включения в Перечень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>Университет»;</w:t>
      </w:r>
    </w:p>
    <w:p w:rsidR="00ED2E69" w:rsidRPr="003A6CBD" w:rsidRDefault="00ED2E69" w:rsidP="003E591C">
      <w:pPr>
        <w:pStyle w:val="a5"/>
        <w:numPr>
          <w:ilvl w:val="2"/>
          <w:numId w:val="40"/>
        </w:numPr>
        <w:tabs>
          <w:tab w:val="left" w:pos="0"/>
          <w:tab w:val="left" w:pos="1134"/>
          <w:tab w:val="left" w:pos="156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заключает договор о закупках с потенциальным поставщиком, занявшим второе место (в случае наличия такого поставщика).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 результатам проведенных процедур по двум и более лотам определен один победитель, то заказчик вправе заключить один договор о закупках, объединяющий условия всех таких лотов. При заключении такого договора все условия, определенные по результатам закупок в рамках каждого лота, должны оставаться неизменными.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ED2E69" w:rsidRPr="003A6CBD" w:rsidRDefault="00ED2E69" w:rsidP="00ED2E69">
      <w:pPr>
        <w:pStyle w:val="a5"/>
        <w:tabs>
          <w:tab w:val="left" w:pos="0"/>
          <w:tab w:val="num" w:pos="142"/>
          <w:tab w:val="left" w:pos="1134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договор о закупках не вносятся такие изменения, влияющие на условия, явившиеся основой для выбора поставщика, как предмет договора, сумма договора, качество, срок поставки товаров, выполнения работ, оказания услуг, за исключением случаев, предусмотренных в пункте 10.10. Правил.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увеличения либо уменьшения суммы договора о закупках, связанной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объема приобретаемых работ, услуг, в том числе на последующие финансовые годы в соответствии с бюджетом и решением исполнительного органа заказчика, но не более 3 (трех) лет; 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 объема приобретаемых работ, услуг лучшие качественные и/или технические характеристики и/или сроки и/или условия поставки товара, являющегося предметом договора о закупках;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части изменения суммы договора о закупках в соответствии с утвержденной проектно-сметной документацией, прошедшей государственную </w:t>
      </w:r>
      <w:r w:rsidRPr="003A6CBD">
        <w:rPr>
          <w:rFonts w:ascii="Times New Roman" w:hAnsi="Times New Roman"/>
          <w:sz w:val="28"/>
          <w:szCs w:val="28"/>
        </w:rPr>
        <w:lastRenderedPageBreak/>
        <w:t xml:space="preserve">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ED2E69" w:rsidRPr="003A6CBD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ED2E69" w:rsidRDefault="00ED2E69" w:rsidP="00ED2E69">
      <w:pPr>
        <w:pStyle w:val="a5"/>
        <w:numPr>
          <w:ilvl w:val="2"/>
          <w:numId w:val="30"/>
        </w:numPr>
        <w:tabs>
          <w:tab w:val="left" w:pos="0"/>
          <w:tab w:val="left" w:pos="1134"/>
          <w:tab w:val="left" w:pos="1843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части изменения цены за единицу товара, на который устанавливается государственное регулирование цен в пределах цены, установленной государственным органом, осуществляющим руководство в сферах естественных монополий и на регулируемых рынках.</w:t>
      </w:r>
    </w:p>
    <w:p w:rsidR="00FE5829" w:rsidRPr="00FE5829" w:rsidRDefault="00FE5829" w:rsidP="00FE5829">
      <w:pPr>
        <w:tabs>
          <w:tab w:val="left" w:pos="0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Пункт 10.11. изложен в редакции в соответствии 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решением </w:t>
      </w: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Попечительского совета от 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 xml:space="preserve">«21» июля 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7</w:t>
      </w:r>
      <w:r w:rsidR="001A1676"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 w:rsidR="001A1676">
        <w:rPr>
          <w:rFonts w:ascii="Times New Roman" w:hAnsi="Times New Roman"/>
          <w:i/>
          <w:color w:val="FF0000"/>
          <w:sz w:val="24"/>
          <w:szCs w:val="24"/>
        </w:rPr>
        <w:t>ода № 21.07.17.</w:t>
      </w:r>
    </w:p>
    <w:p w:rsidR="00FE5829" w:rsidRPr="00FE5829" w:rsidRDefault="00FE5829" w:rsidP="00FE582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имеется необходимость приобретения товаров, работ, услуг ежедневной или еженедельной потребности в целях обеспечения бесперебойной деятельности, заказчик вправе продлить действие договора о закупках на период до заключения нового договора о закупках товаров, работ, услуг.</w:t>
      </w:r>
    </w:p>
    <w:p w:rsidR="00FE5829" w:rsidRPr="00FE5829" w:rsidRDefault="00FE5829" w:rsidP="00FE5829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 xml:space="preserve"> Данный пункт применяется при соблюдении следующих условий:</w:t>
      </w:r>
    </w:p>
    <w:p w:rsidR="00FE5829" w:rsidRPr="00FE5829" w:rsidRDefault="00FE5829" w:rsidP="00FE5829">
      <w:pPr>
        <w:pStyle w:val="a5"/>
        <w:numPr>
          <w:ilvl w:val="0"/>
          <w:numId w:val="41"/>
        </w:numPr>
        <w:tabs>
          <w:tab w:val="left" w:pos="317"/>
          <w:tab w:val="left" w:pos="426"/>
          <w:tab w:val="left" w:pos="709"/>
          <w:tab w:val="left" w:pos="1276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такое продление осуществляется в течении первого месяца после окончания срока действия договора о закупках, заключенного в предыдущем финансовом году, и</w:t>
      </w:r>
    </w:p>
    <w:p w:rsidR="00FE5829" w:rsidRPr="00FE5829" w:rsidRDefault="00FE5829" w:rsidP="00FE5829">
      <w:pPr>
        <w:pStyle w:val="a5"/>
        <w:numPr>
          <w:ilvl w:val="0"/>
          <w:numId w:val="41"/>
        </w:numPr>
        <w:tabs>
          <w:tab w:val="left" w:pos="317"/>
          <w:tab w:val="left" w:pos="426"/>
          <w:tab w:val="left" w:pos="709"/>
          <w:tab w:val="left" w:pos="1276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товары, работы, услуги входят в перечень, утвержденный исполнительным органом заказчика, и</w:t>
      </w:r>
    </w:p>
    <w:p w:rsidR="00ED2E69" w:rsidRPr="00FE5829" w:rsidRDefault="00FE5829" w:rsidP="00FE5829">
      <w:pPr>
        <w:pStyle w:val="a5"/>
        <w:numPr>
          <w:ilvl w:val="0"/>
          <w:numId w:val="41"/>
        </w:numPr>
        <w:tabs>
          <w:tab w:val="left" w:pos="0"/>
          <w:tab w:val="left" w:pos="1276"/>
          <w:tab w:val="left" w:pos="1701"/>
        </w:tabs>
        <w:ind w:left="34" w:firstLine="851"/>
        <w:rPr>
          <w:rFonts w:ascii="Times New Roman" w:hAnsi="Times New Roman"/>
          <w:sz w:val="28"/>
          <w:szCs w:val="28"/>
        </w:rPr>
      </w:pPr>
      <w:r w:rsidRPr="00FE5829">
        <w:rPr>
          <w:rFonts w:ascii="Times New Roman" w:hAnsi="Times New Roman"/>
          <w:sz w:val="28"/>
          <w:szCs w:val="28"/>
        </w:rPr>
        <w:t>если такие закупки осуществляются в объеме, не превышающем потребности в таких товарах, работах, услугах на период не более чем на 3 (три) месяца.</w:t>
      </w:r>
      <w:r w:rsidR="00ED2E69" w:rsidRPr="00FE5829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Договор о закупках услуг по аудиту годовой финансовой отчетности может быть заключен на срок не более 3 (трех) лет. При этом сумма для закупки услуг по аудиту годовой финансовой отчетности определяется исполнительным органом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ED2E69" w:rsidRPr="003A6CBD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В случае неисполнения либо ненадлежащего исполнения поставщиком обязательств по договору о закупках, заказчик взыскивает внесенное обеспечение исполнения договора о закупках. </w:t>
      </w:r>
    </w:p>
    <w:p w:rsidR="00ED2E69" w:rsidRDefault="00ED2E69" w:rsidP="00ED2E69">
      <w:pPr>
        <w:pStyle w:val="a5"/>
        <w:numPr>
          <w:ilvl w:val="1"/>
          <w:numId w:val="29"/>
        </w:numPr>
        <w:tabs>
          <w:tab w:val="left" w:pos="0"/>
          <w:tab w:val="left" w:pos="1701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включения потенциального поставщика (поставщика) в Перечень ненадежных потенциальных поставщиков (поставщиков) </w:t>
      </w:r>
      <w:r w:rsidR="00281BC2" w:rsidRPr="003A6CBD">
        <w:rPr>
          <w:rFonts w:ascii="Times New Roman" w:hAnsi="Times New Roman"/>
          <w:sz w:val="28"/>
          <w:szCs w:val="28"/>
        </w:rPr>
        <w:lastRenderedPageBreak/>
        <w:t xml:space="preserve">АОО 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 определяется в соответствии с внутренним документом </w:t>
      </w:r>
      <w:r w:rsidR="00281BC2" w:rsidRPr="003A6CBD">
        <w:rPr>
          <w:rFonts w:ascii="Times New Roman" w:hAnsi="Times New Roman"/>
          <w:sz w:val="28"/>
          <w:szCs w:val="28"/>
        </w:rPr>
        <w:t xml:space="preserve">АОО «Назарбаев </w:t>
      </w:r>
      <w:r w:rsidRPr="003A6CBD">
        <w:rPr>
          <w:rFonts w:ascii="Times New Roman" w:hAnsi="Times New Roman"/>
          <w:sz w:val="28"/>
          <w:szCs w:val="28"/>
        </w:rPr>
        <w:t xml:space="preserve">Университет». </w:t>
      </w:r>
    </w:p>
    <w:p w:rsidR="004A5087" w:rsidRPr="004A5087" w:rsidRDefault="004A5087" w:rsidP="004A5087">
      <w:pPr>
        <w:pStyle w:val="a5"/>
        <w:tabs>
          <w:tab w:val="left" w:pos="0"/>
          <w:tab w:val="left" w:pos="1701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Pr="003A6CBD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CBD">
        <w:rPr>
          <w:rFonts w:ascii="Times New Roman" w:hAnsi="Times New Roman"/>
          <w:b/>
          <w:bCs/>
          <w:sz w:val="28"/>
          <w:szCs w:val="28"/>
        </w:rPr>
        <w:t>11. Ответственность за нарушение норм Правил</w:t>
      </w:r>
    </w:p>
    <w:p w:rsidR="00ED2E69" w:rsidRPr="003A6CBD" w:rsidRDefault="00ED2E69" w:rsidP="00ED2E69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Руководители</w:t>
      </w:r>
      <w:r w:rsidRPr="003A6CB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6CBD">
        <w:rPr>
          <w:rFonts w:ascii="Times New Roman" w:hAnsi="Times New Roman"/>
          <w:sz w:val="28"/>
          <w:szCs w:val="28"/>
        </w:rPr>
        <w:t>заказчика/организатора закупок, комиссия</w:t>
      </w:r>
      <w:r w:rsidRPr="003A6CBD">
        <w:rPr>
          <w:rFonts w:ascii="Times New Roman" w:hAnsi="Times New Roman"/>
          <w:sz w:val="28"/>
          <w:szCs w:val="28"/>
          <w:lang w:val="kk-KZ"/>
        </w:rPr>
        <w:t>,</w:t>
      </w:r>
      <w:r w:rsidRPr="003A6CBD">
        <w:rPr>
          <w:rFonts w:ascii="Times New Roman" w:hAnsi="Times New Roman"/>
          <w:sz w:val="28"/>
          <w:szCs w:val="28"/>
        </w:rPr>
        <w:t xml:space="preserve"> эксперт(ы), лица, осуществляющие организацию и проведение процедур закупок, а также иные 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ED2E69" w:rsidRDefault="00ED2E69" w:rsidP="00ED2E69">
      <w:pPr>
        <w:pStyle w:val="a5"/>
        <w:numPr>
          <w:ilvl w:val="1"/>
          <w:numId w:val="31"/>
        </w:numPr>
        <w:tabs>
          <w:tab w:val="left" w:pos="0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Порядок привлечения к ответственности работников за нарушение норм Правил определяется в соответствии с законодательством Республики Казахстан и внутренними документами, утвержденными в установленном порядке.    </w:t>
      </w:r>
    </w:p>
    <w:p w:rsidR="00125520" w:rsidRPr="00125520" w:rsidRDefault="00125520" w:rsidP="00125520">
      <w:pPr>
        <w:pStyle w:val="a5"/>
        <w:tabs>
          <w:tab w:val="left" w:pos="0"/>
          <w:tab w:val="left" w:pos="1560"/>
        </w:tabs>
        <w:ind w:left="851" w:firstLine="0"/>
        <w:rPr>
          <w:rFonts w:ascii="Times New Roman" w:hAnsi="Times New Roman"/>
          <w:sz w:val="10"/>
          <w:szCs w:val="10"/>
        </w:rPr>
      </w:pPr>
    </w:p>
    <w:p w:rsidR="00ED2E69" w:rsidRDefault="00ED2E69" w:rsidP="00613BAC">
      <w:pPr>
        <w:pStyle w:val="a5"/>
        <w:widowControl w:val="0"/>
        <w:tabs>
          <w:tab w:val="left" w:pos="567"/>
        </w:tabs>
        <w:adjustRightInd w:val="0"/>
        <w:spacing w:before="120" w:after="120" w:line="240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3A6CBD">
        <w:rPr>
          <w:rFonts w:ascii="Times New Roman" w:hAnsi="Times New Roman"/>
          <w:b/>
          <w:sz w:val="28"/>
          <w:szCs w:val="28"/>
        </w:rPr>
        <w:t>12. Заключительные положения</w:t>
      </w:r>
    </w:p>
    <w:p w:rsidR="00E17E28" w:rsidRPr="00E17E28" w:rsidRDefault="00E17E28" w:rsidP="00E17E28">
      <w:pPr>
        <w:tabs>
          <w:tab w:val="left" w:pos="0"/>
          <w:tab w:val="left" w:pos="993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Пункт 12</w:t>
      </w: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.1. изложен в редакции в соответствии </w:t>
      </w:r>
      <w:r>
        <w:rPr>
          <w:rFonts w:ascii="Times New Roman" w:hAnsi="Times New Roman"/>
          <w:i/>
          <w:color w:val="FF0000"/>
          <w:sz w:val="24"/>
          <w:szCs w:val="28"/>
        </w:rPr>
        <w:t>решением Управляющего</w:t>
      </w:r>
      <w:r w:rsidRPr="00FE5829">
        <w:rPr>
          <w:rFonts w:ascii="Times New Roman" w:hAnsi="Times New Roman"/>
          <w:i/>
          <w:color w:val="FF0000"/>
          <w:sz w:val="24"/>
          <w:szCs w:val="28"/>
        </w:rPr>
        <w:t xml:space="preserve"> совета от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«28» сентября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</w:t>
      </w:r>
      <w:r>
        <w:rPr>
          <w:rFonts w:ascii="Times New Roman" w:hAnsi="Times New Roman"/>
          <w:i/>
          <w:color w:val="FF0000"/>
          <w:sz w:val="24"/>
          <w:szCs w:val="24"/>
        </w:rPr>
        <w:t>8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г</w:t>
      </w:r>
      <w:r>
        <w:rPr>
          <w:rFonts w:ascii="Times New Roman" w:hAnsi="Times New Roman"/>
          <w:i/>
          <w:color w:val="FF0000"/>
          <w:sz w:val="24"/>
          <w:szCs w:val="24"/>
        </w:rPr>
        <w:t>ода № 28.09.18.</w:t>
      </w:r>
    </w:p>
    <w:p w:rsidR="00ED2E69" w:rsidRPr="003A6CBD" w:rsidRDefault="004F7D4C" w:rsidP="00ED2E69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B25F3E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(лотах) заказчик/комиссия обязана до момента заключения договора о закупках отменить итоги закупок (лота), уведомить о данном решении всех потенциальных поставщиков, принимавших участие в закупках, путем публикации соответствующего протокола на </w:t>
      </w:r>
      <w:proofErr w:type="spellStart"/>
      <w:r w:rsidRPr="00B25F3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B25F3E">
        <w:rPr>
          <w:rFonts w:ascii="Times New Roman" w:hAnsi="Times New Roman"/>
          <w:sz w:val="28"/>
          <w:szCs w:val="28"/>
        </w:rPr>
        <w:t>, на котором опубликована информация о проведении данных закупок/данного лота без возмещения потенциальным поставщикам каких-либо убытков.</w:t>
      </w:r>
      <w:r w:rsidR="00ED2E69" w:rsidRPr="003A6CBD">
        <w:rPr>
          <w:rFonts w:ascii="Times New Roman" w:hAnsi="Times New Roman"/>
          <w:sz w:val="28"/>
          <w:szCs w:val="28"/>
        </w:rPr>
        <w:t xml:space="preserve"> </w:t>
      </w:r>
    </w:p>
    <w:p w:rsidR="00ED2E69" w:rsidRPr="003A6CBD" w:rsidRDefault="00ED2E69" w:rsidP="00ED2E69">
      <w:pPr>
        <w:pStyle w:val="a5"/>
        <w:numPr>
          <w:ilvl w:val="1"/>
          <w:numId w:val="32"/>
        </w:numPr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Потенциальные поставщики вправе обжаловать в установленном законодательством порядке действия (бездействия) организатора закупок, комиссии, эксперта(</w:t>
      </w:r>
      <w:proofErr w:type="spellStart"/>
      <w:r w:rsidRPr="003A6CBD">
        <w:rPr>
          <w:rFonts w:ascii="Times New Roman" w:hAnsi="Times New Roman"/>
          <w:sz w:val="28"/>
          <w:szCs w:val="28"/>
        </w:rPr>
        <w:t>ов</w:t>
      </w:r>
      <w:proofErr w:type="spellEnd"/>
      <w:r w:rsidRPr="003A6CBD">
        <w:rPr>
          <w:rFonts w:ascii="Times New Roman" w:hAnsi="Times New Roman"/>
          <w:sz w:val="28"/>
          <w:szCs w:val="28"/>
        </w:rPr>
        <w:t xml:space="preserve">), если их действия (бездействия), нарушают права и законные интересы потенциального поставщика. </w:t>
      </w:r>
    </w:p>
    <w:p w:rsidR="00ED2E69" w:rsidRPr="003A6CBD" w:rsidRDefault="00ED2E69" w:rsidP="00ED2E69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0D6A98" w:rsidRPr="003A6CBD" w:rsidRDefault="00464C29" w:rsidP="00464C29">
      <w:pPr>
        <w:pStyle w:val="a5"/>
        <w:widowControl w:val="0"/>
        <w:numPr>
          <w:ilvl w:val="1"/>
          <w:numId w:val="37"/>
        </w:numPr>
        <w:tabs>
          <w:tab w:val="left" w:pos="1276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 xml:space="preserve"> </w:t>
      </w:r>
      <w:r w:rsidR="000D6A98" w:rsidRPr="003A6CBD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 порядком, действовавшим на дату принятия решения об осуществлении закупок.</w:t>
      </w:r>
    </w:p>
    <w:p w:rsidR="000D6A98" w:rsidRPr="003A6CBD" w:rsidRDefault="000D6A98" w:rsidP="000D6A98">
      <w:pPr>
        <w:pStyle w:val="a5"/>
        <w:tabs>
          <w:tab w:val="left" w:pos="0"/>
          <w:tab w:val="left" w:pos="1134"/>
          <w:tab w:val="left" w:pos="1560"/>
        </w:tabs>
        <w:ind w:left="0" w:firstLine="851"/>
        <w:rPr>
          <w:rFonts w:ascii="Times New Roman" w:hAnsi="Times New Roman"/>
          <w:sz w:val="28"/>
          <w:szCs w:val="28"/>
        </w:rPr>
      </w:pPr>
      <w:r w:rsidRPr="003A6CBD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несостоявшимися,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</w:p>
    <w:p w:rsidR="00485E63" w:rsidRPr="003A6CBD" w:rsidRDefault="00464C29" w:rsidP="00464C29">
      <w:pPr>
        <w:pStyle w:val="a5"/>
        <w:numPr>
          <w:ilvl w:val="1"/>
          <w:numId w:val="37"/>
        </w:numPr>
        <w:tabs>
          <w:tab w:val="left" w:pos="0"/>
          <w:tab w:val="left" w:pos="1134"/>
        </w:tabs>
        <w:ind w:left="0" w:firstLine="851"/>
        <w:rPr>
          <w:rFonts w:ascii="Times New Roman" w:hAnsi="Times New Roman"/>
          <w:bCs/>
          <w:sz w:val="28"/>
          <w:szCs w:val="28"/>
        </w:rPr>
      </w:pPr>
      <w:r w:rsidRPr="003A6CBD">
        <w:rPr>
          <w:rFonts w:ascii="Times New Roman" w:hAnsi="Times New Roman"/>
          <w:bCs/>
          <w:sz w:val="28"/>
          <w:szCs w:val="28"/>
        </w:rPr>
        <w:t xml:space="preserve"> </w:t>
      </w:r>
      <w:r w:rsidR="00485E63" w:rsidRPr="003A6CBD">
        <w:rPr>
          <w:rFonts w:ascii="Times New Roman" w:hAnsi="Times New Roman"/>
          <w:bCs/>
          <w:sz w:val="28"/>
          <w:szCs w:val="28"/>
        </w:rPr>
        <w:t>В целях обеспечения нач</w:t>
      </w:r>
      <w:r w:rsidR="00430B5D" w:rsidRPr="003A6CBD">
        <w:rPr>
          <w:rFonts w:ascii="Times New Roman" w:hAnsi="Times New Roman"/>
          <w:bCs/>
          <w:sz w:val="28"/>
          <w:szCs w:val="28"/>
        </w:rPr>
        <w:t>ала функционирования</w:t>
      </w:r>
      <w:r w:rsidR="00485E63" w:rsidRPr="003A6CBD">
        <w:rPr>
          <w:rFonts w:ascii="Times New Roman" w:hAnsi="Times New Roman"/>
          <w:bCs/>
          <w:sz w:val="28"/>
          <w:szCs w:val="28"/>
        </w:rPr>
        <w:t xml:space="preserve"> и осуществления уставной деятельности Фонда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>,</w:t>
      </w:r>
      <w:r w:rsidR="00485E63" w:rsidRPr="003A6CBD">
        <w:rPr>
          <w:rFonts w:ascii="Times New Roman" w:hAnsi="Times New Roman"/>
          <w:bCs/>
          <w:sz w:val="28"/>
          <w:szCs w:val="28"/>
        </w:rPr>
        <w:t xml:space="preserve"> приобретение товаров, работ и услуг ежедневной или еженедельной потребности по перечню</w:t>
      </w:r>
      <w:r w:rsidR="00A51A7D" w:rsidRPr="003A6CBD">
        <w:rPr>
          <w:rFonts w:ascii="Times New Roman" w:hAnsi="Times New Roman"/>
          <w:bCs/>
          <w:sz w:val="28"/>
          <w:szCs w:val="28"/>
          <w:lang w:val="kk-KZ"/>
        </w:rPr>
        <w:t xml:space="preserve"> товаров, работ и услуг</w:t>
      </w:r>
      <w:r w:rsidR="00485E63" w:rsidRPr="003A6CBD">
        <w:rPr>
          <w:rFonts w:ascii="Times New Roman" w:hAnsi="Times New Roman"/>
          <w:bCs/>
          <w:sz w:val="28"/>
          <w:szCs w:val="28"/>
        </w:rPr>
        <w:t>, утвержденному исполнительным органом Фонда, осуществляется без применения норм настоящих Правил у поставщиков АОО «Назарбаев Университет» и его организаций на период не более 3 (трех) месяцев</w:t>
      </w:r>
      <w:r w:rsidR="002D3A56" w:rsidRPr="003A6CBD">
        <w:rPr>
          <w:rFonts w:ascii="Times New Roman" w:hAnsi="Times New Roman"/>
          <w:bCs/>
          <w:sz w:val="28"/>
          <w:szCs w:val="28"/>
        </w:rPr>
        <w:t xml:space="preserve"> с даты утверждения настоящих Правил</w:t>
      </w:r>
      <w:r w:rsidR="00485E63" w:rsidRPr="003A6CBD">
        <w:rPr>
          <w:rFonts w:ascii="Times New Roman" w:hAnsi="Times New Roman"/>
          <w:bCs/>
          <w:sz w:val="28"/>
          <w:szCs w:val="28"/>
        </w:rPr>
        <w:t>.</w:t>
      </w:r>
    </w:p>
    <w:p w:rsidR="00ED2E69" w:rsidRDefault="00ED2E69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p w:rsidR="00701556" w:rsidRPr="00D926E6" w:rsidRDefault="00701556" w:rsidP="00ED2E69">
      <w:pPr>
        <w:pStyle w:val="a5"/>
        <w:tabs>
          <w:tab w:val="left" w:pos="0"/>
          <w:tab w:val="left" w:pos="1276"/>
        </w:tabs>
        <w:ind w:left="851" w:firstLine="0"/>
        <w:rPr>
          <w:rFonts w:ascii="Times New Roman" w:hAnsi="Times New Roman"/>
          <w:sz w:val="28"/>
          <w:szCs w:val="28"/>
        </w:rPr>
      </w:pPr>
    </w:p>
    <w:sectPr w:rsidR="00701556" w:rsidRPr="00D926E6" w:rsidSect="003A7438">
      <w:headerReference w:type="default" r:id="rId8"/>
      <w:footerReference w:type="default" r:id="rId9"/>
      <w:pgSz w:w="12240" w:h="15840"/>
      <w:pgMar w:top="851" w:right="851" w:bottom="851" w:left="1418" w:header="45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E8" w:rsidRDefault="00C404E8" w:rsidP="00EB26A9">
      <w:pPr>
        <w:spacing w:after="0" w:line="240" w:lineRule="auto"/>
      </w:pPr>
      <w:r>
        <w:separator/>
      </w:r>
    </w:p>
  </w:endnote>
  <w:endnote w:type="continuationSeparator" w:id="0">
    <w:p w:rsidR="00C404E8" w:rsidRDefault="00C404E8" w:rsidP="00EB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87" w:rsidRPr="003B3C56" w:rsidRDefault="004A5087">
    <w:pPr>
      <w:pStyle w:val="af5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</w:rPr>
    </w:pPr>
    <w:r w:rsidRPr="003B3C56">
      <w:rPr>
        <w:rFonts w:ascii="Times New Roman" w:eastAsiaTheme="majorEastAsia" w:hAnsi="Times New Roman"/>
      </w:rPr>
      <w:t>Правила закупок товаров, работ, услуг</w:t>
    </w:r>
    <w:r w:rsidRPr="003B3C56">
      <w:rPr>
        <w:rFonts w:ascii="Times New Roman" w:eastAsiaTheme="majorEastAsia" w:hAnsi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E8" w:rsidRDefault="00C404E8" w:rsidP="00EB26A9">
      <w:pPr>
        <w:spacing w:after="0" w:line="240" w:lineRule="auto"/>
      </w:pPr>
      <w:r>
        <w:separator/>
      </w:r>
    </w:p>
  </w:footnote>
  <w:footnote w:type="continuationSeparator" w:id="0">
    <w:p w:rsidR="00C404E8" w:rsidRDefault="00C404E8" w:rsidP="00EB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970988"/>
      <w:docPartObj>
        <w:docPartGallery w:val="Page Numbers (Top of Page)"/>
        <w:docPartUnique/>
      </w:docPartObj>
    </w:sdtPr>
    <w:sdtEndPr/>
    <w:sdtContent>
      <w:p w:rsidR="003A7438" w:rsidRDefault="003A7438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AB">
          <w:rPr>
            <w:noProof/>
          </w:rPr>
          <w:t>22</w:t>
        </w:r>
        <w:r>
          <w:fldChar w:fldCharType="end"/>
        </w:r>
      </w:p>
    </w:sdtContent>
  </w:sdt>
  <w:p w:rsidR="003A7438" w:rsidRDefault="003A743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04149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080834"/>
    <w:multiLevelType w:val="hybridMultilevel"/>
    <w:tmpl w:val="4F40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F462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8B5FAB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4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995FF1"/>
    <w:multiLevelType w:val="multilevel"/>
    <w:tmpl w:val="C5CEF3A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1AE13DE"/>
    <w:multiLevelType w:val="multilevel"/>
    <w:tmpl w:val="2B388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A65FF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33639"/>
    <w:multiLevelType w:val="hybridMultilevel"/>
    <w:tmpl w:val="8974A478"/>
    <w:lvl w:ilvl="0" w:tplc="DA48B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2"/>
  </w:num>
  <w:num w:numId="5">
    <w:abstractNumId w:val="26"/>
  </w:num>
  <w:num w:numId="6">
    <w:abstractNumId w:val="22"/>
  </w:num>
  <w:num w:numId="7">
    <w:abstractNumId w:val="20"/>
  </w:num>
  <w:num w:numId="8">
    <w:abstractNumId w:val="1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21"/>
  </w:num>
  <w:num w:numId="17">
    <w:abstractNumId w:val="24"/>
  </w:num>
  <w:num w:numId="18">
    <w:abstractNumId w:val="14"/>
  </w:num>
  <w:num w:numId="19">
    <w:abstractNumId w:val="28"/>
  </w:num>
  <w:num w:numId="20">
    <w:abstractNumId w:val="29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5"/>
  </w:num>
  <w:num w:numId="27">
    <w:abstractNumId w:val="12"/>
  </w:num>
  <w:num w:numId="28">
    <w:abstractNumId w:val="30"/>
  </w:num>
  <w:num w:numId="29">
    <w:abstractNumId w:val="16"/>
  </w:num>
  <w:num w:numId="30">
    <w:abstractNumId w:val="6"/>
  </w:num>
  <w:num w:numId="31">
    <w:abstractNumId w:val="1"/>
  </w:num>
  <w:num w:numId="32">
    <w:abstractNumId w:val="23"/>
  </w:num>
  <w:num w:numId="33">
    <w:abstractNumId w:val="3"/>
  </w:num>
  <w:num w:numId="34">
    <w:abstractNumId w:val="8"/>
  </w:num>
  <w:num w:numId="35">
    <w:abstractNumId w:val="7"/>
  </w:num>
  <w:num w:numId="36">
    <w:abstractNumId w:val="25"/>
  </w:num>
  <w:num w:numId="37">
    <w:abstractNumId w:val="19"/>
  </w:num>
  <w:num w:numId="38">
    <w:abstractNumId w:val="27"/>
  </w:num>
  <w:num w:numId="39">
    <w:abstractNumId w:val="9"/>
  </w:num>
  <w:num w:numId="40">
    <w:abstractNumId w:val="1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1"/>
    <w:rsid w:val="000019B0"/>
    <w:rsid w:val="0000253E"/>
    <w:rsid w:val="0003130F"/>
    <w:rsid w:val="000339AF"/>
    <w:rsid w:val="00041DD7"/>
    <w:rsid w:val="000526F0"/>
    <w:rsid w:val="000663C5"/>
    <w:rsid w:val="00083655"/>
    <w:rsid w:val="000B1578"/>
    <w:rsid w:val="000D6A98"/>
    <w:rsid w:val="000E6381"/>
    <w:rsid w:val="001029B1"/>
    <w:rsid w:val="00107CA7"/>
    <w:rsid w:val="00125520"/>
    <w:rsid w:val="0012767F"/>
    <w:rsid w:val="00130548"/>
    <w:rsid w:val="00133713"/>
    <w:rsid w:val="00135CF4"/>
    <w:rsid w:val="00166ADA"/>
    <w:rsid w:val="00166E47"/>
    <w:rsid w:val="001724AA"/>
    <w:rsid w:val="0018460D"/>
    <w:rsid w:val="00195132"/>
    <w:rsid w:val="001A1676"/>
    <w:rsid w:val="001A30F2"/>
    <w:rsid w:val="001B102F"/>
    <w:rsid w:val="001D30B6"/>
    <w:rsid w:val="001F5DE2"/>
    <w:rsid w:val="002406A8"/>
    <w:rsid w:val="0025721B"/>
    <w:rsid w:val="002713B4"/>
    <w:rsid w:val="00272197"/>
    <w:rsid w:val="002813FF"/>
    <w:rsid w:val="00281BC2"/>
    <w:rsid w:val="00285756"/>
    <w:rsid w:val="00294054"/>
    <w:rsid w:val="002A6051"/>
    <w:rsid w:val="002B564A"/>
    <w:rsid w:val="002B6B66"/>
    <w:rsid w:val="002D3A56"/>
    <w:rsid w:val="002D418D"/>
    <w:rsid w:val="002D4357"/>
    <w:rsid w:val="002E7AFF"/>
    <w:rsid w:val="0033118F"/>
    <w:rsid w:val="00332A79"/>
    <w:rsid w:val="00337553"/>
    <w:rsid w:val="00342002"/>
    <w:rsid w:val="00343FF6"/>
    <w:rsid w:val="00347336"/>
    <w:rsid w:val="00360407"/>
    <w:rsid w:val="00363B7B"/>
    <w:rsid w:val="00372EDA"/>
    <w:rsid w:val="0037518A"/>
    <w:rsid w:val="003910BD"/>
    <w:rsid w:val="003A6CBD"/>
    <w:rsid w:val="003A7438"/>
    <w:rsid w:val="003B19A0"/>
    <w:rsid w:val="003C3305"/>
    <w:rsid w:val="003C5477"/>
    <w:rsid w:val="003E27D1"/>
    <w:rsid w:val="003E3952"/>
    <w:rsid w:val="003E591C"/>
    <w:rsid w:val="003E613A"/>
    <w:rsid w:val="003F16C4"/>
    <w:rsid w:val="003F6692"/>
    <w:rsid w:val="003F7FFA"/>
    <w:rsid w:val="00430B5D"/>
    <w:rsid w:val="00437A25"/>
    <w:rsid w:val="00442F8B"/>
    <w:rsid w:val="004556AB"/>
    <w:rsid w:val="00464C29"/>
    <w:rsid w:val="00467801"/>
    <w:rsid w:val="0047180F"/>
    <w:rsid w:val="00485BEE"/>
    <w:rsid w:val="00485E63"/>
    <w:rsid w:val="00491340"/>
    <w:rsid w:val="00493C44"/>
    <w:rsid w:val="00493EB1"/>
    <w:rsid w:val="004A4C83"/>
    <w:rsid w:val="004A5087"/>
    <w:rsid w:val="004A7C56"/>
    <w:rsid w:val="004C07C5"/>
    <w:rsid w:val="004C6717"/>
    <w:rsid w:val="004D01B2"/>
    <w:rsid w:val="004D2EC9"/>
    <w:rsid w:val="004D6747"/>
    <w:rsid w:val="004E2C60"/>
    <w:rsid w:val="004F6175"/>
    <w:rsid w:val="004F78E0"/>
    <w:rsid w:val="004F7D4C"/>
    <w:rsid w:val="00500CDD"/>
    <w:rsid w:val="0052298B"/>
    <w:rsid w:val="005330B2"/>
    <w:rsid w:val="00535CC3"/>
    <w:rsid w:val="00544C44"/>
    <w:rsid w:val="00555CB9"/>
    <w:rsid w:val="00561064"/>
    <w:rsid w:val="00566DC2"/>
    <w:rsid w:val="005A34D8"/>
    <w:rsid w:val="005D3D64"/>
    <w:rsid w:val="005E19E2"/>
    <w:rsid w:val="005E231B"/>
    <w:rsid w:val="005F290A"/>
    <w:rsid w:val="005F302A"/>
    <w:rsid w:val="0060289B"/>
    <w:rsid w:val="00613BAC"/>
    <w:rsid w:val="006170FF"/>
    <w:rsid w:val="00621D0C"/>
    <w:rsid w:val="00626737"/>
    <w:rsid w:val="0065676B"/>
    <w:rsid w:val="00667E8C"/>
    <w:rsid w:val="00676CCF"/>
    <w:rsid w:val="00685291"/>
    <w:rsid w:val="00691420"/>
    <w:rsid w:val="0069402E"/>
    <w:rsid w:val="006A501D"/>
    <w:rsid w:val="006A747F"/>
    <w:rsid w:val="006D2475"/>
    <w:rsid w:val="006E03A6"/>
    <w:rsid w:val="006E1B8B"/>
    <w:rsid w:val="006E5115"/>
    <w:rsid w:val="006F5871"/>
    <w:rsid w:val="006F7C29"/>
    <w:rsid w:val="00701556"/>
    <w:rsid w:val="00714814"/>
    <w:rsid w:val="007174D7"/>
    <w:rsid w:val="00724A9F"/>
    <w:rsid w:val="007354FC"/>
    <w:rsid w:val="00744C4B"/>
    <w:rsid w:val="007536CD"/>
    <w:rsid w:val="0075461C"/>
    <w:rsid w:val="00760116"/>
    <w:rsid w:val="00786A7B"/>
    <w:rsid w:val="007874EC"/>
    <w:rsid w:val="00790881"/>
    <w:rsid w:val="00796CC8"/>
    <w:rsid w:val="007A2130"/>
    <w:rsid w:val="007C43F6"/>
    <w:rsid w:val="007E2AA7"/>
    <w:rsid w:val="007E70FC"/>
    <w:rsid w:val="007F257E"/>
    <w:rsid w:val="0080426E"/>
    <w:rsid w:val="008113C4"/>
    <w:rsid w:val="008147A3"/>
    <w:rsid w:val="00817E0F"/>
    <w:rsid w:val="00827815"/>
    <w:rsid w:val="008324D1"/>
    <w:rsid w:val="00836CC1"/>
    <w:rsid w:val="008439E7"/>
    <w:rsid w:val="00881BEA"/>
    <w:rsid w:val="008C5613"/>
    <w:rsid w:val="008D6C7C"/>
    <w:rsid w:val="008E2386"/>
    <w:rsid w:val="008F1581"/>
    <w:rsid w:val="00913EEC"/>
    <w:rsid w:val="0092791F"/>
    <w:rsid w:val="0094144B"/>
    <w:rsid w:val="0094485B"/>
    <w:rsid w:val="00947E16"/>
    <w:rsid w:val="00960FF0"/>
    <w:rsid w:val="009B293B"/>
    <w:rsid w:val="009C1ECE"/>
    <w:rsid w:val="009C724D"/>
    <w:rsid w:val="009E6295"/>
    <w:rsid w:val="009F2906"/>
    <w:rsid w:val="00A0332C"/>
    <w:rsid w:val="00A03619"/>
    <w:rsid w:val="00A17831"/>
    <w:rsid w:val="00A31C75"/>
    <w:rsid w:val="00A34FBF"/>
    <w:rsid w:val="00A51A7D"/>
    <w:rsid w:val="00A5284F"/>
    <w:rsid w:val="00A755E5"/>
    <w:rsid w:val="00A91390"/>
    <w:rsid w:val="00A92119"/>
    <w:rsid w:val="00AA06B5"/>
    <w:rsid w:val="00AA6A56"/>
    <w:rsid w:val="00AD153A"/>
    <w:rsid w:val="00AE697C"/>
    <w:rsid w:val="00AF6DA3"/>
    <w:rsid w:val="00B012E2"/>
    <w:rsid w:val="00B07652"/>
    <w:rsid w:val="00B341FB"/>
    <w:rsid w:val="00B418B6"/>
    <w:rsid w:val="00B42DC2"/>
    <w:rsid w:val="00B669D7"/>
    <w:rsid w:val="00B807E1"/>
    <w:rsid w:val="00B821E1"/>
    <w:rsid w:val="00B855BE"/>
    <w:rsid w:val="00B8714D"/>
    <w:rsid w:val="00BA2B6F"/>
    <w:rsid w:val="00BA71BF"/>
    <w:rsid w:val="00BC6F93"/>
    <w:rsid w:val="00BC78B0"/>
    <w:rsid w:val="00BD49EF"/>
    <w:rsid w:val="00BF7493"/>
    <w:rsid w:val="00C03A70"/>
    <w:rsid w:val="00C07AFB"/>
    <w:rsid w:val="00C249EF"/>
    <w:rsid w:val="00C25DDC"/>
    <w:rsid w:val="00C313F7"/>
    <w:rsid w:val="00C349D3"/>
    <w:rsid w:val="00C404E8"/>
    <w:rsid w:val="00C5109A"/>
    <w:rsid w:val="00C511EE"/>
    <w:rsid w:val="00C77386"/>
    <w:rsid w:val="00C84B97"/>
    <w:rsid w:val="00C86484"/>
    <w:rsid w:val="00C93D09"/>
    <w:rsid w:val="00C95AA5"/>
    <w:rsid w:val="00C97D23"/>
    <w:rsid w:val="00CB18F0"/>
    <w:rsid w:val="00CF5EC3"/>
    <w:rsid w:val="00CF6432"/>
    <w:rsid w:val="00D37078"/>
    <w:rsid w:val="00D37167"/>
    <w:rsid w:val="00D438B4"/>
    <w:rsid w:val="00D81E5D"/>
    <w:rsid w:val="00D8741A"/>
    <w:rsid w:val="00D91FB1"/>
    <w:rsid w:val="00D92BED"/>
    <w:rsid w:val="00D9459E"/>
    <w:rsid w:val="00DA46E6"/>
    <w:rsid w:val="00DB08FF"/>
    <w:rsid w:val="00DB4E9E"/>
    <w:rsid w:val="00DC0100"/>
    <w:rsid w:val="00DC767D"/>
    <w:rsid w:val="00DE07ED"/>
    <w:rsid w:val="00DE2722"/>
    <w:rsid w:val="00DE6648"/>
    <w:rsid w:val="00DE76C5"/>
    <w:rsid w:val="00DF4683"/>
    <w:rsid w:val="00E17E28"/>
    <w:rsid w:val="00E414FC"/>
    <w:rsid w:val="00E521D1"/>
    <w:rsid w:val="00E55442"/>
    <w:rsid w:val="00E81EBA"/>
    <w:rsid w:val="00E86A92"/>
    <w:rsid w:val="00EB26A9"/>
    <w:rsid w:val="00EC1875"/>
    <w:rsid w:val="00EC45C9"/>
    <w:rsid w:val="00EC6F96"/>
    <w:rsid w:val="00ED2E69"/>
    <w:rsid w:val="00EE2ABF"/>
    <w:rsid w:val="00EE7233"/>
    <w:rsid w:val="00EF0939"/>
    <w:rsid w:val="00EF1DDA"/>
    <w:rsid w:val="00F01AAB"/>
    <w:rsid w:val="00F24C1F"/>
    <w:rsid w:val="00F501E4"/>
    <w:rsid w:val="00F62A98"/>
    <w:rsid w:val="00F81A15"/>
    <w:rsid w:val="00F83DAF"/>
    <w:rsid w:val="00F95E5B"/>
    <w:rsid w:val="00FA6E84"/>
    <w:rsid w:val="00FA6ED8"/>
    <w:rsid w:val="00FB725B"/>
    <w:rsid w:val="00FC6BE5"/>
    <w:rsid w:val="00FE5829"/>
    <w:rsid w:val="00FF743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53FE4A-AF8F-49D3-9A15-B5C5F1A3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D2E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D2E6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ED2E6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D2E69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D2E69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D2E69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D2E69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D2E69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D2E69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D2E69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D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ED2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ED2E6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ED2E6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ED2E6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ED2E6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ED2E6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ED2E6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ED2E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1"/>
    <w:link w:val="a6"/>
    <w:uiPriority w:val="34"/>
    <w:qFormat/>
    <w:rsid w:val="00ED2E69"/>
    <w:pPr>
      <w:spacing w:after="0" w:line="240" w:lineRule="auto"/>
      <w:ind w:left="720" w:firstLine="709"/>
      <w:contextualSpacing/>
      <w:jc w:val="both"/>
    </w:pPr>
  </w:style>
  <w:style w:type="character" w:styleId="a7">
    <w:name w:val="Hyperlink"/>
    <w:basedOn w:val="a2"/>
    <w:uiPriority w:val="99"/>
    <w:rsid w:val="00ED2E69"/>
    <w:rPr>
      <w:rFonts w:ascii="Times New Roman" w:hAnsi="Times New Roman" w:cs="Times New Roman"/>
      <w:color w:val="333399"/>
      <w:u w:val="single"/>
    </w:rPr>
  </w:style>
  <w:style w:type="paragraph" w:styleId="a8">
    <w:name w:val="No Spacing"/>
    <w:uiPriority w:val="99"/>
    <w:qFormat/>
    <w:rsid w:val="00ED2E6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3">
    <w:name w:val="s3"/>
    <w:rsid w:val="00ED2E6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D2E6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9">
    <w:name w:val="annotation reference"/>
    <w:basedOn w:val="a2"/>
    <w:uiPriority w:val="99"/>
    <w:semiHidden/>
    <w:rsid w:val="00ED2E69"/>
    <w:rPr>
      <w:rFonts w:cs="Times New Roman"/>
      <w:sz w:val="16"/>
    </w:rPr>
  </w:style>
  <w:style w:type="paragraph" w:styleId="aa">
    <w:name w:val="annotation text"/>
    <w:basedOn w:val="a1"/>
    <w:link w:val="ab"/>
    <w:uiPriority w:val="99"/>
    <w:rsid w:val="00ED2E6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ED2E69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1"/>
    <w:link w:val="ad"/>
    <w:unhideWhenUsed/>
    <w:rsid w:val="00ED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2E6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D2E69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D2E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0">
    <w:name w:val="Статья"/>
    <w:basedOn w:val="a1"/>
    <w:uiPriority w:val="99"/>
    <w:rsid w:val="00ED2E6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ED2E6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ED2E6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0">
    <w:name w:val="Body Text"/>
    <w:basedOn w:val="a1"/>
    <w:link w:val="af1"/>
    <w:uiPriority w:val="99"/>
    <w:rsid w:val="00ED2E69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basedOn w:val="a2"/>
    <w:link w:val="af0"/>
    <w:uiPriority w:val="99"/>
    <w:rsid w:val="00ED2E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rsid w:val="00ED2E69"/>
    <w:rPr>
      <w:rFonts w:ascii="Times New Roman" w:hAnsi="Times New Roman"/>
      <w:color w:val="000000"/>
      <w:sz w:val="28"/>
      <w:u w:val="none"/>
      <w:effect w:val="none"/>
    </w:rPr>
  </w:style>
  <w:style w:type="paragraph" w:styleId="af2">
    <w:name w:val="Normal (Web)"/>
    <w:basedOn w:val="a1"/>
    <w:uiPriority w:val="99"/>
    <w:rsid w:val="00ED2E69"/>
    <w:rPr>
      <w:rFonts w:ascii="Times New Roman" w:eastAsia="Calibri" w:hAnsi="Times New Roman"/>
      <w:sz w:val="24"/>
      <w:szCs w:val="24"/>
      <w:lang w:eastAsia="en-US"/>
    </w:rPr>
  </w:style>
  <w:style w:type="paragraph" w:styleId="af3">
    <w:name w:val="header"/>
    <w:basedOn w:val="a1"/>
    <w:link w:val="af4"/>
    <w:uiPriority w:val="99"/>
    <w:unhideWhenUsed/>
    <w:rsid w:val="00ED2E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ED2E69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1"/>
    <w:link w:val="af6"/>
    <w:uiPriority w:val="99"/>
    <w:unhideWhenUsed/>
    <w:rsid w:val="00ED2E6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ED2E69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1"/>
    <w:link w:val="32"/>
    <w:uiPriority w:val="99"/>
    <w:rsid w:val="00ED2E69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E6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7">
    <w:name w:val="Table Grid"/>
    <w:basedOn w:val="a3"/>
    <w:uiPriority w:val="99"/>
    <w:rsid w:val="00ED2E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1"/>
    <w:link w:val="af9"/>
    <w:uiPriority w:val="99"/>
    <w:qFormat/>
    <w:rsid w:val="00ED2E6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9">
    <w:name w:val="Название Знак"/>
    <w:basedOn w:val="a2"/>
    <w:link w:val="af8"/>
    <w:uiPriority w:val="99"/>
    <w:rsid w:val="00ED2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ED2E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2"/>
    <w:rsid w:val="00ED2E69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b">
    <w:name w:val="FollowedHyperlink"/>
    <w:basedOn w:val="a2"/>
    <w:uiPriority w:val="99"/>
    <w:semiHidden/>
    <w:unhideWhenUsed/>
    <w:rsid w:val="00ED2E69"/>
    <w:rPr>
      <w:color w:val="800080" w:themeColor="followedHyperlink"/>
      <w:u w:val="single"/>
    </w:rPr>
  </w:style>
  <w:style w:type="paragraph" w:styleId="afc">
    <w:name w:val="Plain Text"/>
    <w:basedOn w:val="a1"/>
    <w:link w:val="afd"/>
    <w:uiPriority w:val="99"/>
    <w:semiHidden/>
    <w:unhideWhenUsed/>
    <w:rsid w:val="00ED2E69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d">
    <w:name w:val="Текст Знак"/>
    <w:basedOn w:val="a2"/>
    <w:link w:val="afc"/>
    <w:uiPriority w:val="99"/>
    <w:semiHidden/>
    <w:rsid w:val="00ED2E69"/>
    <w:rPr>
      <w:rFonts w:ascii="Arial" w:eastAsia="Times New Roman" w:hAnsi="Arial" w:cs="Times New Roman"/>
      <w:sz w:val="20"/>
      <w:szCs w:val="21"/>
      <w:lang w:val="en-US"/>
    </w:rPr>
  </w:style>
  <w:style w:type="character" w:customStyle="1" w:styleId="s20">
    <w:name w:val="s20"/>
    <w:basedOn w:val="a2"/>
    <w:rsid w:val="00ED2E69"/>
    <w:rPr>
      <w:shd w:val="clear" w:color="auto" w:fill="FFFFFF"/>
    </w:rPr>
  </w:style>
  <w:style w:type="paragraph" w:styleId="afe">
    <w:name w:val="Body Text Indent"/>
    <w:basedOn w:val="a1"/>
    <w:link w:val="aff"/>
    <w:uiPriority w:val="99"/>
    <w:semiHidden/>
    <w:unhideWhenUsed/>
    <w:rsid w:val="00ED2E69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ED2E69"/>
    <w:rPr>
      <w:rFonts w:ascii="Calibri" w:eastAsia="Times New Roman" w:hAnsi="Calibri" w:cs="Times New Roman"/>
      <w:lang w:eastAsia="ru-RU"/>
    </w:rPr>
  </w:style>
  <w:style w:type="paragraph" w:customStyle="1" w:styleId="j11">
    <w:name w:val="j11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10">
    <w:name w:val="j110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4">
    <w:name w:val="j14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13">
    <w:name w:val="j13"/>
    <w:basedOn w:val="a1"/>
    <w:rsid w:val="00667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2"/>
    <w:rsid w:val="00667E8C"/>
  </w:style>
  <w:style w:type="character" w:customStyle="1" w:styleId="a6">
    <w:name w:val="Абзац списка Знак"/>
    <w:basedOn w:val="a2"/>
    <w:link w:val="a5"/>
    <w:uiPriority w:val="34"/>
    <w:rsid w:val="00342002"/>
    <w:rPr>
      <w:rFonts w:ascii="Calibri" w:eastAsia="Times New Roman" w:hAnsi="Calibri" w:cs="Times New Roman"/>
      <w:lang w:eastAsia="ru-RU"/>
    </w:rPr>
  </w:style>
  <w:style w:type="character" w:customStyle="1" w:styleId="hbrace">
    <w:name w:val="hbrace"/>
    <w:basedOn w:val="a2"/>
    <w:rsid w:val="00FB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E247-A58D-4F31-BCC8-4552C55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Талгат Маутканов</dc:creator>
  <cp:lastModifiedBy>Ибраев Уалибек Зарубекович</cp:lastModifiedBy>
  <cp:revision>4</cp:revision>
  <cp:lastPrinted>2017-10-30T05:53:00Z</cp:lastPrinted>
  <dcterms:created xsi:type="dcterms:W3CDTF">2018-10-31T04:15:00Z</dcterms:created>
  <dcterms:modified xsi:type="dcterms:W3CDTF">2018-10-31T04:16:00Z</dcterms:modified>
</cp:coreProperties>
</file>